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83" w:rsidRPr="004D78F8" w:rsidRDefault="00124883" w:rsidP="00BC2E09">
      <w:pPr>
        <w:spacing w:after="0" w:line="240" w:lineRule="auto"/>
        <w:jc w:val="right"/>
        <w:rPr>
          <w:rFonts w:ascii="Times New Roman" w:hAnsi="Times New Roman"/>
          <w:sz w:val="24"/>
          <w:szCs w:val="24"/>
        </w:rPr>
      </w:pPr>
    </w:p>
    <w:p w:rsidR="00124883" w:rsidRPr="004D78F8" w:rsidRDefault="00124883" w:rsidP="00BC2E09">
      <w:pPr>
        <w:spacing w:after="0" w:line="240" w:lineRule="auto"/>
        <w:jc w:val="right"/>
        <w:rPr>
          <w:rFonts w:ascii="Times New Roman" w:hAnsi="Times New Roman"/>
          <w:sz w:val="24"/>
          <w:szCs w:val="24"/>
        </w:rPr>
      </w:pPr>
    </w:p>
    <w:p w:rsidR="00124883" w:rsidRPr="004D78F8" w:rsidRDefault="00124883" w:rsidP="005D258D">
      <w:pPr>
        <w:pStyle w:val="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titul-p2" style="position:absolute;left:0;text-align:left;margin-left:198pt;margin-top:-20.2pt;width:58.95pt;height:65.2pt;z-index:251658240;visibility:visible">
            <v:imagedata r:id="rId7" o:title=""/>
            <w10:wrap type="topAndBottom"/>
          </v:shape>
        </w:pict>
      </w:r>
      <w:r w:rsidRPr="004D78F8">
        <w:t>Администрация</w:t>
      </w:r>
    </w:p>
    <w:p w:rsidR="00124883" w:rsidRPr="004D78F8" w:rsidRDefault="00124883" w:rsidP="005D258D">
      <w:pPr>
        <w:jc w:val="center"/>
        <w:rPr>
          <w:rFonts w:ascii="Times New Roman" w:hAnsi="Times New Roman"/>
          <w:b/>
          <w:sz w:val="24"/>
          <w:szCs w:val="24"/>
        </w:rPr>
      </w:pPr>
      <w:r w:rsidRPr="004D78F8">
        <w:rPr>
          <w:rFonts w:ascii="Times New Roman" w:hAnsi="Times New Roman"/>
          <w:b/>
          <w:sz w:val="24"/>
          <w:szCs w:val="24"/>
        </w:rPr>
        <w:t>муниципального образования</w:t>
      </w:r>
    </w:p>
    <w:p w:rsidR="00124883" w:rsidRPr="004D78F8" w:rsidRDefault="00124883" w:rsidP="005D258D">
      <w:pPr>
        <w:jc w:val="center"/>
        <w:rPr>
          <w:rFonts w:ascii="Times New Roman" w:hAnsi="Times New Roman"/>
          <w:b/>
          <w:bCs/>
          <w:sz w:val="24"/>
          <w:szCs w:val="24"/>
        </w:rPr>
      </w:pPr>
      <w:r w:rsidRPr="004D78F8">
        <w:rPr>
          <w:rFonts w:ascii="Times New Roman" w:hAnsi="Times New Roman"/>
          <w:b/>
          <w:bCs/>
          <w:sz w:val="24"/>
          <w:szCs w:val="24"/>
        </w:rPr>
        <w:t>сельского  поселения «Десятниковское»</w:t>
      </w:r>
    </w:p>
    <w:p w:rsidR="00124883" w:rsidRPr="004D78F8" w:rsidRDefault="00124883" w:rsidP="005D258D">
      <w:pPr>
        <w:jc w:val="center"/>
        <w:rPr>
          <w:rFonts w:ascii="Times New Roman" w:hAnsi="Times New Roman"/>
          <w:b/>
          <w:bCs/>
          <w:sz w:val="24"/>
          <w:szCs w:val="24"/>
        </w:rPr>
      </w:pPr>
      <w:r w:rsidRPr="004D78F8">
        <w:rPr>
          <w:rFonts w:ascii="Times New Roman" w:hAnsi="Times New Roman"/>
          <w:b/>
          <w:bCs/>
          <w:sz w:val="24"/>
          <w:szCs w:val="24"/>
        </w:rPr>
        <w:t>Тарбагатайского района Республики Бурятия</w:t>
      </w:r>
    </w:p>
    <w:p w:rsidR="00124883" w:rsidRPr="004D78F8" w:rsidRDefault="00124883" w:rsidP="005D258D">
      <w:pPr>
        <w:jc w:val="center"/>
        <w:rPr>
          <w:rFonts w:ascii="Times New Roman" w:hAnsi="Times New Roman"/>
          <w:sz w:val="24"/>
          <w:szCs w:val="24"/>
        </w:rPr>
      </w:pPr>
      <w:r w:rsidRPr="004D78F8">
        <w:rPr>
          <w:rFonts w:ascii="Times New Roman" w:hAnsi="Times New Roman"/>
          <w:sz w:val="24"/>
          <w:szCs w:val="24"/>
        </w:rPr>
        <w:t>Индекс 671133, Республика Бурятия, Тарбагатайский  район, село Десятниково,</w:t>
      </w:r>
    </w:p>
    <w:p w:rsidR="00124883" w:rsidRPr="004D78F8" w:rsidRDefault="00124883" w:rsidP="005D258D">
      <w:pPr>
        <w:jc w:val="center"/>
        <w:rPr>
          <w:rFonts w:ascii="Times New Roman" w:hAnsi="Times New Roman"/>
          <w:sz w:val="24"/>
          <w:szCs w:val="24"/>
        </w:rPr>
      </w:pPr>
      <w:r w:rsidRPr="004D78F8">
        <w:rPr>
          <w:rFonts w:ascii="Times New Roman" w:hAnsi="Times New Roman"/>
          <w:sz w:val="24"/>
          <w:szCs w:val="24"/>
        </w:rPr>
        <w:t>ул. Ленина, д. 32 е, телефон/факс 8 (30146) 58-399</w:t>
      </w:r>
    </w:p>
    <w:p w:rsidR="00124883" w:rsidRPr="004D78F8" w:rsidRDefault="00124883" w:rsidP="00BC2E09">
      <w:pPr>
        <w:autoSpaceDE w:val="0"/>
        <w:autoSpaceDN w:val="0"/>
        <w:adjustRightInd w:val="0"/>
        <w:spacing w:after="0" w:line="240" w:lineRule="auto"/>
        <w:jc w:val="center"/>
        <w:rPr>
          <w:rFonts w:ascii="Times New Roman" w:hAnsi="Times New Roman"/>
          <w:b/>
          <w:bCs/>
          <w:i/>
          <w:sz w:val="24"/>
          <w:szCs w:val="24"/>
        </w:rPr>
      </w:pPr>
    </w:p>
    <w:p w:rsidR="00124883" w:rsidRPr="004D78F8" w:rsidRDefault="00124883" w:rsidP="00BC2E09">
      <w:pPr>
        <w:autoSpaceDE w:val="0"/>
        <w:autoSpaceDN w:val="0"/>
        <w:adjustRightInd w:val="0"/>
        <w:spacing w:after="0" w:line="240" w:lineRule="auto"/>
        <w:jc w:val="center"/>
        <w:rPr>
          <w:rFonts w:ascii="Times New Roman" w:hAnsi="Times New Roman"/>
          <w:b/>
          <w:bCs/>
          <w:sz w:val="24"/>
          <w:szCs w:val="24"/>
        </w:rPr>
      </w:pPr>
      <w:r w:rsidRPr="004D78F8">
        <w:rPr>
          <w:rFonts w:ascii="Times New Roman" w:hAnsi="Times New Roman"/>
          <w:b/>
          <w:bCs/>
          <w:sz w:val="24"/>
          <w:szCs w:val="24"/>
        </w:rPr>
        <w:t xml:space="preserve">ПОСТАНОВЛЕНИЕ   </w:t>
      </w:r>
    </w:p>
    <w:p w:rsidR="00124883" w:rsidRPr="004D78F8" w:rsidRDefault="00124883" w:rsidP="00BC2E09">
      <w:pPr>
        <w:autoSpaceDE w:val="0"/>
        <w:autoSpaceDN w:val="0"/>
        <w:adjustRightInd w:val="0"/>
        <w:spacing w:after="0" w:line="240" w:lineRule="auto"/>
        <w:jc w:val="center"/>
        <w:rPr>
          <w:rFonts w:ascii="Times New Roman" w:hAnsi="Times New Roman"/>
          <w:b/>
          <w:bCs/>
          <w:sz w:val="24"/>
          <w:szCs w:val="24"/>
        </w:rPr>
      </w:pPr>
      <w:r w:rsidRPr="004D78F8">
        <w:rPr>
          <w:rFonts w:ascii="Times New Roman" w:hAnsi="Times New Roman"/>
          <w:b/>
          <w:bCs/>
          <w:sz w:val="24"/>
          <w:szCs w:val="24"/>
        </w:rPr>
        <w:t xml:space="preserve">от «28» ноября  </w:t>
      </w:r>
      <w:smartTag w:uri="urn:schemas-microsoft-com:office:smarttags" w:element="metricconverter">
        <w:smartTagPr>
          <w:attr w:name="ProductID" w:val="2019 г"/>
        </w:smartTagPr>
        <w:r w:rsidRPr="004D78F8">
          <w:rPr>
            <w:rFonts w:ascii="Times New Roman" w:hAnsi="Times New Roman"/>
            <w:b/>
            <w:bCs/>
            <w:sz w:val="24"/>
            <w:szCs w:val="24"/>
          </w:rPr>
          <w:t>2019 г</w:t>
        </w:r>
      </w:smartTag>
      <w:r w:rsidRPr="004D78F8">
        <w:rPr>
          <w:rFonts w:ascii="Times New Roman" w:hAnsi="Times New Roman"/>
          <w:b/>
          <w:bCs/>
          <w:sz w:val="24"/>
          <w:szCs w:val="24"/>
        </w:rPr>
        <w:t>.     №40</w:t>
      </w:r>
    </w:p>
    <w:p w:rsidR="00124883" w:rsidRPr="004D78F8" w:rsidRDefault="00124883" w:rsidP="00BC2E09">
      <w:pPr>
        <w:autoSpaceDE w:val="0"/>
        <w:autoSpaceDN w:val="0"/>
        <w:adjustRightInd w:val="0"/>
        <w:spacing w:after="0" w:line="240" w:lineRule="auto"/>
        <w:jc w:val="center"/>
        <w:rPr>
          <w:rFonts w:ascii="Times New Roman" w:hAnsi="Times New Roman"/>
          <w:b/>
          <w:bCs/>
          <w:sz w:val="24"/>
          <w:szCs w:val="24"/>
        </w:rPr>
      </w:pPr>
    </w:p>
    <w:p w:rsidR="00124883" w:rsidRPr="004D78F8" w:rsidRDefault="00124883" w:rsidP="00BC2E09">
      <w:pPr>
        <w:autoSpaceDE w:val="0"/>
        <w:autoSpaceDN w:val="0"/>
        <w:adjustRightInd w:val="0"/>
        <w:spacing w:after="0" w:line="240" w:lineRule="auto"/>
        <w:jc w:val="center"/>
        <w:rPr>
          <w:rFonts w:ascii="Times New Roman" w:hAnsi="Times New Roman"/>
          <w:b/>
          <w:bCs/>
          <w:sz w:val="24"/>
          <w:szCs w:val="24"/>
        </w:rPr>
      </w:pPr>
      <w:r w:rsidRPr="004D78F8">
        <w:rPr>
          <w:rFonts w:ascii="Times New Roman" w:hAnsi="Times New Roman"/>
          <w:b/>
          <w:bCs/>
          <w:sz w:val="24"/>
          <w:szCs w:val="24"/>
        </w:rPr>
        <w:t xml:space="preserve">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p>
    <w:p w:rsidR="00124883" w:rsidRPr="004D78F8" w:rsidRDefault="00124883" w:rsidP="00BC2E09">
      <w:pPr>
        <w:autoSpaceDE w:val="0"/>
        <w:autoSpaceDN w:val="0"/>
        <w:adjustRightInd w:val="0"/>
        <w:spacing w:after="0" w:line="240" w:lineRule="auto"/>
        <w:jc w:val="center"/>
        <w:rPr>
          <w:rFonts w:ascii="Times New Roman" w:hAnsi="Times New Roman"/>
          <w:b/>
          <w:bCs/>
          <w:sz w:val="24"/>
          <w:szCs w:val="24"/>
        </w:rPr>
      </w:pPr>
      <w:r w:rsidRPr="004D78F8">
        <w:rPr>
          <w:rFonts w:ascii="Times New Roman" w:hAnsi="Times New Roman"/>
          <w:b/>
          <w:bCs/>
          <w:sz w:val="24"/>
          <w:szCs w:val="24"/>
        </w:rPr>
        <w:t>СРЕДНЕГО ПРЕДПРИНИМАТЕЛЬСТВА</w:t>
      </w:r>
    </w:p>
    <w:p w:rsidR="00124883" w:rsidRPr="004D78F8" w:rsidRDefault="00124883" w:rsidP="00BC2E09">
      <w:pPr>
        <w:autoSpaceDE w:val="0"/>
        <w:autoSpaceDN w:val="0"/>
        <w:adjustRightInd w:val="0"/>
        <w:spacing w:after="0" w:line="240" w:lineRule="auto"/>
        <w:jc w:val="center"/>
        <w:rPr>
          <w:rFonts w:ascii="Times New Roman" w:hAnsi="Times New Roman"/>
          <w:sz w:val="24"/>
          <w:szCs w:val="24"/>
        </w:rPr>
      </w:pPr>
    </w:p>
    <w:p w:rsidR="00124883" w:rsidRPr="004D78F8" w:rsidRDefault="00124883" w:rsidP="00BC2E09">
      <w:pPr>
        <w:autoSpaceDE w:val="0"/>
        <w:autoSpaceDN w:val="0"/>
        <w:adjustRightInd w:val="0"/>
        <w:spacing w:after="0" w:line="240" w:lineRule="auto"/>
        <w:ind w:firstLine="567"/>
        <w:jc w:val="both"/>
        <w:rPr>
          <w:rFonts w:ascii="Times New Roman" w:hAnsi="Times New Roman"/>
          <w:bCs/>
          <w:sz w:val="24"/>
          <w:szCs w:val="24"/>
        </w:rPr>
      </w:pPr>
      <w:r w:rsidRPr="004D78F8">
        <w:rPr>
          <w:rFonts w:ascii="Times New Roman" w:hAnsi="Times New Roman"/>
          <w:bCs/>
          <w:sz w:val="24"/>
          <w:szCs w:val="24"/>
        </w:rPr>
        <w:t xml:space="preserve">В целях реализации положений Федерального закона от 24.07.2007 </w:t>
      </w:r>
      <w:r w:rsidRPr="004D78F8">
        <w:rPr>
          <w:rFonts w:ascii="Times New Roman" w:hAnsi="Times New Roman"/>
          <w:bCs/>
          <w:sz w:val="24"/>
          <w:szCs w:val="24"/>
        </w:rPr>
        <w:br/>
        <w:t xml:space="preserve">№ 209-ФЗ «О развитии малого и среднего предпринимательства в Российской Федерации», </w:t>
      </w:r>
      <w:r w:rsidRPr="004D78F8">
        <w:rPr>
          <w:rFonts w:ascii="Times New Roman" w:hAnsi="Times New Roman"/>
          <w:sz w:val="24"/>
          <w:szCs w:val="24"/>
        </w:rPr>
        <w:t xml:space="preserve">создания условий для развития малого и среднего предпринимательства на территории </w:t>
      </w:r>
      <w:r w:rsidRPr="004D78F8">
        <w:rPr>
          <w:rFonts w:ascii="Times New Roman" w:hAnsi="Times New Roman"/>
          <w:i/>
          <w:sz w:val="24"/>
          <w:szCs w:val="24"/>
        </w:rPr>
        <w:t>МО СП «Десятниковское»</w:t>
      </w:r>
      <w:r w:rsidRPr="004D78F8">
        <w:rPr>
          <w:rFonts w:ascii="Times New Roman" w:hAnsi="Times New Roman"/>
          <w:sz w:val="24"/>
          <w:szCs w:val="24"/>
        </w:rPr>
        <w:t xml:space="preserve"> постановляет:</w:t>
      </w:r>
    </w:p>
    <w:p w:rsidR="00124883" w:rsidRPr="004D78F8" w:rsidRDefault="00124883" w:rsidP="00BC2E09">
      <w:pPr>
        <w:pStyle w:val="ListParagraph"/>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D78F8">
        <w:rPr>
          <w:rFonts w:ascii="Times New Roman" w:hAnsi="Times New Roman"/>
          <w:sz w:val="24"/>
          <w:szCs w:val="24"/>
        </w:rPr>
        <w:t>Утвердить прилагаемый Порядок распоряжения имуществом, включенным в Перечень муниципального имущества</w:t>
      </w:r>
      <w:r w:rsidRPr="004D78F8">
        <w:rPr>
          <w:rFonts w:ascii="Times New Roman" w:hAnsi="Times New Roman"/>
          <w:i/>
          <w:sz w:val="24"/>
          <w:szCs w:val="24"/>
        </w:rPr>
        <w:t xml:space="preserve"> МО СП «Десятниковское»</w:t>
      </w:r>
      <w:r w:rsidRPr="004D78F8">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24883" w:rsidRPr="004D78F8" w:rsidRDefault="00124883" w:rsidP="00BC2E09">
      <w:pPr>
        <w:pStyle w:val="ListParagraph"/>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D78F8">
        <w:rPr>
          <w:rFonts w:ascii="Times New Roman" w:hAnsi="Times New Roman"/>
          <w:sz w:val="24"/>
          <w:szCs w:val="24"/>
        </w:rPr>
        <w:t xml:space="preserve">Определить Администрацию </w:t>
      </w:r>
      <w:r w:rsidRPr="004D78F8">
        <w:rPr>
          <w:rFonts w:ascii="Times New Roman" w:hAnsi="Times New Roman"/>
          <w:i/>
          <w:sz w:val="24"/>
          <w:szCs w:val="24"/>
        </w:rPr>
        <w:t>МО СП «Десятниковское»</w:t>
      </w:r>
      <w:r w:rsidRPr="004D78F8">
        <w:rPr>
          <w:rFonts w:ascii="Times New Roman" w:hAnsi="Times New Roman"/>
          <w:sz w:val="24"/>
          <w:szCs w:val="24"/>
        </w:rPr>
        <w:t xml:space="preserve">  уполномоченным органом </w:t>
      </w:r>
      <w:r w:rsidRPr="004D78F8">
        <w:rPr>
          <w:rFonts w:ascii="Times New Roman" w:hAnsi="Times New Roman"/>
          <w:i/>
          <w:sz w:val="24"/>
          <w:szCs w:val="24"/>
        </w:rPr>
        <w:t>МО СП «Десятниковское»</w:t>
      </w:r>
      <w:r w:rsidRPr="004D78F8">
        <w:rPr>
          <w:rFonts w:ascii="Times New Roman" w:hAnsi="Times New Roman"/>
          <w:sz w:val="24"/>
          <w:szCs w:val="24"/>
        </w:rPr>
        <w:t xml:space="preserve"> по распоряжению имуществом,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24883" w:rsidRPr="004D78F8" w:rsidRDefault="00124883" w:rsidP="00D27E48">
      <w:pPr>
        <w:numPr>
          <w:ilvl w:val="0"/>
          <w:numId w:val="1"/>
        </w:numPr>
        <w:autoSpaceDE w:val="0"/>
        <w:autoSpaceDN w:val="0"/>
        <w:adjustRightInd w:val="0"/>
        <w:spacing w:after="0" w:line="240" w:lineRule="auto"/>
        <w:jc w:val="both"/>
        <w:rPr>
          <w:rFonts w:ascii="Times New Roman" w:hAnsi="Times New Roman"/>
          <w:sz w:val="24"/>
          <w:szCs w:val="24"/>
        </w:rPr>
      </w:pPr>
      <w:r w:rsidRPr="004D78F8">
        <w:rPr>
          <w:rFonts w:ascii="Times New Roman" w:hAnsi="Times New Roman"/>
          <w:sz w:val="24"/>
          <w:szCs w:val="24"/>
        </w:rPr>
        <w:t>Настоящее Постановление вступает в силу со дня его официального опубликования.</w:t>
      </w:r>
    </w:p>
    <w:p w:rsidR="00124883" w:rsidRPr="004D78F8" w:rsidRDefault="00124883" w:rsidP="00D27E48">
      <w:pPr>
        <w:autoSpaceDE w:val="0"/>
        <w:autoSpaceDN w:val="0"/>
        <w:adjustRightInd w:val="0"/>
        <w:spacing w:after="0" w:line="240" w:lineRule="auto"/>
        <w:jc w:val="both"/>
        <w:rPr>
          <w:rFonts w:ascii="Times New Roman" w:hAnsi="Times New Roman"/>
          <w:sz w:val="24"/>
          <w:szCs w:val="24"/>
        </w:rPr>
      </w:pPr>
    </w:p>
    <w:p w:rsidR="00124883" w:rsidRPr="004D78F8" w:rsidRDefault="00124883" w:rsidP="00D27E48">
      <w:pPr>
        <w:autoSpaceDE w:val="0"/>
        <w:autoSpaceDN w:val="0"/>
        <w:adjustRightInd w:val="0"/>
        <w:spacing w:after="0" w:line="240" w:lineRule="auto"/>
        <w:jc w:val="both"/>
        <w:rPr>
          <w:rFonts w:ascii="Times New Roman" w:hAnsi="Times New Roman"/>
          <w:sz w:val="24"/>
          <w:szCs w:val="24"/>
        </w:rPr>
      </w:pPr>
      <w:r w:rsidRPr="004D78F8">
        <w:rPr>
          <w:rFonts w:ascii="Times New Roman" w:hAnsi="Times New Roman"/>
          <w:sz w:val="24"/>
          <w:szCs w:val="24"/>
        </w:rPr>
        <w:t>Глава МО СП «Десятниковское»                         П.А.Родионов</w:t>
      </w:r>
    </w:p>
    <w:p w:rsidR="00124883" w:rsidRPr="004D78F8" w:rsidRDefault="00124883" w:rsidP="00BC2E09">
      <w:pPr>
        <w:spacing w:line="240" w:lineRule="auto"/>
        <w:rPr>
          <w:rFonts w:ascii="Times New Roman" w:hAnsi="Times New Roman"/>
          <w:sz w:val="24"/>
          <w:szCs w:val="24"/>
        </w:rPr>
      </w:pPr>
      <w:r w:rsidRPr="004D78F8">
        <w:rPr>
          <w:rFonts w:ascii="Times New Roman" w:hAnsi="Times New Roman"/>
          <w:sz w:val="24"/>
          <w:szCs w:val="24"/>
        </w:rPr>
        <w:br w:type="page"/>
      </w:r>
    </w:p>
    <w:p w:rsidR="00124883" w:rsidRPr="004D78F8" w:rsidRDefault="00124883" w:rsidP="00BC2E09">
      <w:pPr>
        <w:spacing w:line="240" w:lineRule="auto"/>
        <w:contextualSpacing/>
        <w:jc w:val="center"/>
        <w:rPr>
          <w:rFonts w:ascii="Times New Roman" w:hAnsi="Times New Roman"/>
          <w:sz w:val="24"/>
          <w:szCs w:val="24"/>
        </w:rPr>
      </w:pPr>
      <w:r w:rsidRPr="004D78F8">
        <w:rPr>
          <w:rFonts w:ascii="Times New Roman" w:hAnsi="Times New Roman"/>
          <w:sz w:val="24"/>
          <w:szCs w:val="24"/>
        </w:rPr>
        <w:t xml:space="preserve">                                                      </w:t>
      </w:r>
    </w:p>
    <w:tbl>
      <w:tblPr>
        <w:tblW w:w="9493" w:type="dxa"/>
        <w:tblLook w:val="00A0"/>
      </w:tblPr>
      <w:tblGrid>
        <w:gridCol w:w="5524"/>
        <w:gridCol w:w="3969"/>
      </w:tblGrid>
      <w:tr w:rsidR="00124883" w:rsidRPr="004D78F8" w:rsidTr="003723C3">
        <w:tc>
          <w:tcPr>
            <w:tcW w:w="5524" w:type="dxa"/>
          </w:tcPr>
          <w:p w:rsidR="00124883" w:rsidRPr="004D78F8" w:rsidRDefault="00124883" w:rsidP="003723C3">
            <w:pPr>
              <w:spacing w:after="0" w:line="240" w:lineRule="auto"/>
              <w:contextualSpacing/>
              <w:jc w:val="right"/>
              <w:rPr>
                <w:rFonts w:ascii="Times New Roman" w:hAnsi="Times New Roman"/>
                <w:sz w:val="24"/>
                <w:szCs w:val="24"/>
              </w:rPr>
            </w:pPr>
          </w:p>
          <w:p w:rsidR="00124883" w:rsidRPr="004D78F8" w:rsidRDefault="00124883" w:rsidP="003723C3">
            <w:pPr>
              <w:spacing w:after="0" w:line="240" w:lineRule="auto"/>
              <w:contextualSpacing/>
              <w:jc w:val="right"/>
              <w:rPr>
                <w:rFonts w:ascii="Times New Roman" w:hAnsi="Times New Roman"/>
                <w:sz w:val="24"/>
                <w:szCs w:val="24"/>
              </w:rPr>
            </w:pPr>
          </w:p>
        </w:tc>
        <w:tc>
          <w:tcPr>
            <w:tcW w:w="3969" w:type="dxa"/>
          </w:tcPr>
          <w:p w:rsidR="00124883" w:rsidRPr="004D78F8" w:rsidRDefault="00124883" w:rsidP="003723C3">
            <w:pPr>
              <w:spacing w:line="240" w:lineRule="auto"/>
              <w:contextualSpacing/>
              <w:rPr>
                <w:rFonts w:ascii="Times New Roman" w:hAnsi="Times New Roman"/>
                <w:sz w:val="24"/>
                <w:szCs w:val="24"/>
              </w:rPr>
            </w:pPr>
            <w:r w:rsidRPr="004D78F8">
              <w:rPr>
                <w:rFonts w:ascii="Times New Roman" w:hAnsi="Times New Roman"/>
                <w:sz w:val="24"/>
                <w:szCs w:val="24"/>
              </w:rPr>
              <w:t xml:space="preserve">Утверждено </w:t>
            </w:r>
          </w:p>
          <w:p w:rsidR="00124883" w:rsidRPr="004D78F8" w:rsidRDefault="00124883" w:rsidP="003723C3">
            <w:pPr>
              <w:spacing w:line="240" w:lineRule="auto"/>
              <w:contextualSpacing/>
              <w:rPr>
                <w:rFonts w:ascii="Times New Roman" w:hAnsi="Times New Roman"/>
                <w:sz w:val="24"/>
                <w:szCs w:val="24"/>
              </w:rPr>
            </w:pPr>
            <w:r w:rsidRPr="004D78F8">
              <w:rPr>
                <w:rFonts w:ascii="Times New Roman" w:hAnsi="Times New Roman"/>
                <w:sz w:val="24"/>
                <w:szCs w:val="24"/>
              </w:rPr>
              <w:t xml:space="preserve">постановлением </w:t>
            </w:r>
          </w:p>
          <w:p w:rsidR="00124883" w:rsidRPr="004D78F8" w:rsidRDefault="00124883" w:rsidP="003723C3">
            <w:pPr>
              <w:autoSpaceDE w:val="0"/>
              <w:autoSpaceDN w:val="0"/>
              <w:adjustRightInd w:val="0"/>
              <w:spacing w:after="0" w:line="240" w:lineRule="auto"/>
              <w:contextualSpacing/>
              <w:rPr>
                <w:rFonts w:ascii="Times New Roman" w:hAnsi="Times New Roman"/>
                <w:i/>
                <w:sz w:val="24"/>
                <w:szCs w:val="24"/>
              </w:rPr>
            </w:pPr>
            <w:r w:rsidRPr="004D78F8">
              <w:rPr>
                <w:rFonts w:ascii="Times New Roman" w:hAnsi="Times New Roman"/>
                <w:i/>
                <w:sz w:val="24"/>
                <w:szCs w:val="24"/>
              </w:rPr>
              <w:t>МО СП «Десятниковское»</w:t>
            </w:r>
          </w:p>
          <w:p w:rsidR="00124883" w:rsidRPr="004D78F8" w:rsidRDefault="00124883" w:rsidP="003723C3">
            <w:pPr>
              <w:autoSpaceDE w:val="0"/>
              <w:autoSpaceDN w:val="0"/>
              <w:adjustRightInd w:val="0"/>
              <w:spacing w:after="0" w:line="240" w:lineRule="auto"/>
              <w:contextualSpacing/>
              <w:rPr>
                <w:rFonts w:ascii="Times New Roman" w:hAnsi="Times New Roman"/>
                <w:i/>
                <w:sz w:val="24"/>
                <w:szCs w:val="24"/>
              </w:rPr>
            </w:pPr>
          </w:p>
          <w:p w:rsidR="00124883" w:rsidRPr="004D78F8" w:rsidRDefault="00124883" w:rsidP="003723C3">
            <w:pPr>
              <w:autoSpaceDE w:val="0"/>
              <w:autoSpaceDN w:val="0"/>
              <w:adjustRightInd w:val="0"/>
              <w:spacing w:after="0" w:line="240" w:lineRule="auto"/>
              <w:contextualSpacing/>
              <w:rPr>
                <w:rFonts w:ascii="Times New Roman" w:hAnsi="Times New Roman"/>
                <w:i/>
                <w:sz w:val="24"/>
                <w:szCs w:val="24"/>
              </w:rPr>
            </w:pPr>
            <w:r w:rsidRPr="004D78F8">
              <w:rPr>
                <w:rFonts w:ascii="Times New Roman" w:hAnsi="Times New Roman"/>
                <w:sz w:val="24"/>
                <w:szCs w:val="24"/>
              </w:rPr>
              <w:t>от «___»_____ 201__ г. № ___</w:t>
            </w:r>
          </w:p>
        </w:tc>
      </w:tr>
    </w:tbl>
    <w:p w:rsidR="00124883" w:rsidRPr="004D78F8" w:rsidRDefault="00124883" w:rsidP="00BC2E09">
      <w:pPr>
        <w:spacing w:line="240" w:lineRule="auto"/>
        <w:contextualSpacing/>
        <w:rPr>
          <w:rFonts w:ascii="Times New Roman" w:hAnsi="Times New Roman"/>
          <w:sz w:val="24"/>
          <w:szCs w:val="24"/>
        </w:rPr>
      </w:pPr>
      <w:r w:rsidRPr="004D78F8">
        <w:rPr>
          <w:rFonts w:ascii="Times New Roman" w:hAnsi="Times New Roman"/>
          <w:sz w:val="24"/>
          <w:szCs w:val="24"/>
        </w:rPr>
        <w:t xml:space="preserve">                                                                                                    </w:t>
      </w:r>
    </w:p>
    <w:p w:rsidR="00124883" w:rsidRPr="004D78F8" w:rsidRDefault="00124883" w:rsidP="00D27E48">
      <w:pPr>
        <w:autoSpaceDE w:val="0"/>
        <w:autoSpaceDN w:val="0"/>
        <w:adjustRightInd w:val="0"/>
        <w:spacing w:after="0" w:line="240" w:lineRule="auto"/>
        <w:jc w:val="center"/>
        <w:rPr>
          <w:rFonts w:ascii="Times New Roman" w:hAnsi="Times New Roman"/>
          <w:sz w:val="24"/>
          <w:szCs w:val="24"/>
        </w:rPr>
      </w:pPr>
      <w:bookmarkStart w:id="0" w:name="_GoBack"/>
      <w:bookmarkEnd w:id="0"/>
      <w:r w:rsidRPr="004D78F8">
        <w:rPr>
          <w:rFonts w:ascii="Times New Roman" w:hAnsi="Times New Roman"/>
          <w:b/>
          <w:bCs/>
          <w:sz w:val="24"/>
          <w:szCs w:val="24"/>
        </w:rPr>
        <w:t>ПОРЯДОК РАСПОРЯЖЕНИЯ ИМУЩЕСТВОМ, ВКЛЮЧЕННЫМ В ПЕРЕЧЕНЬ МУНИЦИПАЛЬНОГО ИМУЩЕСТВА  МО СП «ДЕСЯТНИКОВСКОЕ»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24883" w:rsidRPr="004D78F8" w:rsidRDefault="00124883" w:rsidP="00D27E48">
      <w:pPr>
        <w:autoSpaceDE w:val="0"/>
        <w:autoSpaceDN w:val="0"/>
        <w:adjustRightInd w:val="0"/>
        <w:spacing w:after="0" w:line="240" w:lineRule="auto"/>
        <w:jc w:val="center"/>
        <w:outlineLvl w:val="0"/>
        <w:rPr>
          <w:rFonts w:ascii="Times New Roman" w:hAnsi="Times New Roman"/>
          <w:sz w:val="24"/>
          <w:szCs w:val="24"/>
        </w:rPr>
      </w:pPr>
    </w:p>
    <w:p w:rsidR="00124883" w:rsidRPr="004D78F8" w:rsidRDefault="00124883" w:rsidP="002C505A">
      <w:pPr>
        <w:autoSpaceDE w:val="0"/>
        <w:autoSpaceDN w:val="0"/>
        <w:adjustRightInd w:val="0"/>
        <w:spacing w:after="0" w:line="240" w:lineRule="auto"/>
        <w:jc w:val="center"/>
        <w:outlineLvl w:val="0"/>
        <w:rPr>
          <w:rFonts w:ascii="Times New Roman" w:hAnsi="Times New Roman"/>
          <w:sz w:val="24"/>
          <w:szCs w:val="24"/>
        </w:rPr>
      </w:pPr>
    </w:p>
    <w:p w:rsidR="00124883" w:rsidRPr="004D78F8" w:rsidRDefault="00124883" w:rsidP="002C505A">
      <w:pPr>
        <w:autoSpaceDE w:val="0"/>
        <w:autoSpaceDN w:val="0"/>
        <w:adjustRightInd w:val="0"/>
        <w:spacing w:after="0" w:line="240" w:lineRule="auto"/>
        <w:jc w:val="center"/>
        <w:outlineLvl w:val="0"/>
        <w:rPr>
          <w:rFonts w:ascii="Times New Roman" w:hAnsi="Times New Roman"/>
          <w:b/>
          <w:bCs/>
          <w:sz w:val="24"/>
          <w:szCs w:val="24"/>
        </w:rPr>
      </w:pPr>
      <w:r w:rsidRPr="004D78F8">
        <w:rPr>
          <w:rFonts w:ascii="Times New Roman" w:hAnsi="Times New Roman"/>
          <w:b/>
          <w:bCs/>
          <w:sz w:val="24"/>
          <w:szCs w:val="24"/>
        </w:rPr>
        <w:t>1. Общие положения</w:t>
      </w:r>
    </w:p>
    <w:p w:rsidR="00124883" w:rsidRPr="004D78F8" w:rsidRDefault="00124883" w:rsidP="002C505A">
      <w:pPr>
        <w:autoSpaceDE w:val="0"/>
        <w:autoSpaceDN w:val="0"/>
        <w:adjustRightInd w:val="0"/>
        <w:spacing w:after="0" w:line="240" w:lineRule="auto"/>
        <w:jc w:val="center"/>
        <w:outlineLvl w:val="0"/>
        <w:rPr>
          <w:rFonts w:ascii="Times New Roman" w:hAnsi="Times New Roman"/>
          <w:sz w:val="24"/>
          <w:szCs w:val="24"/>
        </w:rPr>
      </w:pP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1.1.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4D78F8">
        <w:rPr>
          <w:rStyle w:val="FootnoteReference"/>
          <w:rFonts w:ascii="Times New Roman" w:hAnsi="Times New Roman"/>
          <w:sz w:val="24"/>
          <w:szCs w:val="24"/>
        </w:rPr>
        <w:footnoteReference w:id="1"/>
      </w:r>
      <w:r w:rsidRPr="004D78F8">
        <w:rPr>
          <w:rFonts w:ascii="Times New Roman" w:hAnsi="Times New Roman"/>
          <w:sz w:val="24"/>
          <w:szCs w:val="24"/>
        </w:rPr>
        <w:t xml:space="preserve"> включенного в Перечень муниципального имущества (наименование публично-правового образования),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торги), за исключением случаев, установленных </w:t>
      </w:r>
      <w:hyperlink r:id="rId8" w:history="1">
        <w:r w:rsidRPr="004D78F8">
          <w:rPr>
            <w:rFonts w:ascii="Times New Roman" w:hAnsi="Times New Roman"/>
            <w:sz w:val="24"/>
            <w:szCs w:val="24"/>
          </w:rPr>
          <w:t>частями 1</w:t>
        </w:r>
      </w:hyperlink>
      <w:r w:rsidRPr="004D78F8">
        <w:rPr>
          <w:rFonts w:ascii="Times New Roman" w:hAnsi="Times New Roman"/>
          <w:sz w:val="24"/>
          <w:szCs w:val="24"/>
        </w:rPr>
        <w:t xml:space="preserve"> и </w:t>
      </w:r>
      <w:hyperlink r:id="rId9" w:history="1">
        <w:r w:rsidRPr="004D78F8">
          <w:rPr>
            <w:rFonts w:ascii="Times New Roman" w:hAnsi="Times New Roman"/>
            <w:sz w:val="24"/>
            <w:szCs w:val="24"/>
          </w:rPr>
          <w:t>9 статьи 17.1</w:t>
        </w:r>
      </w:hyperlink>
      <w:r w:rsidRPr="004D78F8">
        <w:rPr>
          <w:rFonts w:ascii="Times New Roman" w:hAnsi="Times New Roman"/>
          <w:sz w:val="24"/>
          <w:szCs w:val="24"/>
        </w:rPr>
        <w:t xml:space="preserve"> Федерального закона от 26 июля 2006 года№ 135-ФЗ «О защите конкуренции» (далее - Закон о защите конкуренции), подпунктом 12 пункта 12 статьи 39</w:t>
      </w:r>
      <w:r w:rsidRPr="004D78F8">
        <w:rPr>
          <w:rFonts w:ascii="Times New Roman" w:hAnsi="Times New Roman"/>
          <w:sz w:val="24"/>
          <w:szCs w:val="24"/>
          <w:vertAlign w:val="superscript"/>
        </w:rPr>
        <w:t>6</w:t>
      </w:r>
      <w:r w:rsidRPr="004D78F8">
        <w:rPr>
          <w:rFonts w:ascii="Times New Roman" w:hAnsi="Times New Roman"/>
          <w:sz w:val="24"/>
          <w:szCs w:val="24"/>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1.3.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p>
    <w:p w:rsidR="00124883" w:rsidRPr="004D78F8" w:rsidRDefault="00124883" w:rsidP="002C505A">
      <w:pPr>
        <w:autoSpaceDE w:val="0"/>
        <w:autoSpaceDN w:val="0"/>
        <w:adjustRightInd w:val="0"/>
        <w:spacing w:after="0" w:line="240" w:lineRule="auto"/>
        <w:ind w:firstLine="709"/>
        <w:jc w:val="center"/>
        <w:rPr>
          <w:rFonts w:ascii="Times New Roman" w:hAnsi="Times New Roman"/>
          <w:b/>
          <w:bCs/>
          <w:sz w:val="24"/>
          <w:szCs w:val="24"/>
        </w:rPr>
      </w:pPr>
      <w:r w:rsidRPr="004D78F8">
        <w:rPr>
          <w:rFonts w:ascii="Times New Roman" w:hAnsi="Times New Roman"/>
          <w:b/>
          <w:bCs/>
          <w:sz w:val="24"/>
          <w:szCs w:val="24"/>
        </w:rPr>
        <w:t>2. Порядок предоставления имущества, включенного в Перечень</w:t>
      </w:r>
      <w:r w:rsidRPr="004D78F8">
        <w:rPr>
          <w:rFonts w:ascii="Times New Roman" w:hAnsi="Times New Roman"/>
          <w:b/>
          <w:bCs/>
          <w:sz w:val="24"/>
          <w:szCs w:val="24"/>
        </w:rPr>
        <w:br/>
        <w:t>(за исключением земельных участков)</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2.1. Имущество, включенное в Перечень, предоставляется в аренду правообладателем имущества, которым является: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а) в отношении имущества казны муниципального образования сельского поселения «Десятниковское» Тарбагатайского района– Администрация муниципального образования сельского поселения «Десятниковское» Тарбагатайского района(далее – уполномоченный орган);</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 xml:space="preserve">2.2.1.По инициативе правообладателя по результатам проведения торгов на право заключения договора аренды в соответствии с </w:t>
      </w:r>
      <w:hyperlink r:id="rId10" w:history="1">
        <w:r w:rsidRPr="004D78F8">
          <w:rPr>
            <w:rFonts w:ascii="Times New Roman" w:hAnsi="Times New Roman"/>
            <w:sz w:val="24"/>
            <w:szCs w:val="24"/>
          </w:rPr>
          <w:t>Правилами</w:t>
        </w:r>
      </w:hyperlink>
      <w:r w:rsidRPr="004D78F8">
        <w:rPr>
          <w:rFonts w:ascii="Times New Roman" w:hAnsi="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 xml:space="preserve">2.2.2. По заявлению Субъекта о предоставлении имущества казны без проведения торгов по основаниям, установленным </w:t>
      </w:r>
      <w:hyperlink r:id="rId11" w:history="1">
        <w:r w:rsidRPr="004D78F8">
          <w:rPr>
            <w:rFonts w:ascii="Times New Roman" w:hAnsi="Times New Roman"/>
            <w:sz w:val="24"/>
            <w:szCs w:val="24"/>
          </w:rPr>
          <w:t>частями 1</w:t>
        </w:r>
      </w:hyperlink>
      <w:r w:rsidRPr="004D78F8">
        <w:rPr>
          <w:rFonts w:ascii="Times New Roman" w:hAnsi="Times New Roman"/>
          <w:sz w:val="24"/>
          <w:szCs w:val="24"/>
        </w:rPr>
        <w:t xml:space="preserve"> и </w:t>
      </w:r>
      <w:hyperlink r:id="rId12" w:history="1">
        <w:r w:rsidRPr="004D78F8">
          <w:rPr>
            <w:rFonts w:ascii="Times New Roman" w:hAnsi="Times New Roman"/>
            <w:sz w:val="24"/>
            <w:szCs w:val="24"/>
          </w:rPr>
          <w:t>9 статьи 17.1</w:t>
        </w:r>
      </w:hyperlink>
      <w:r w:rsidRPr="004D78F8">
        <w:rPr>
          <w:rFonts w:ascii="Times New Roman" w:hAnsi="Times New Roman"/>
          <w:sz w:val="24"/>
          <w:szCs w:val="24"/>
        </w:rPr>
        <w:t>Закона о защите конкуренции, в том числе:</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Субъектам,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
    <w:p w:rsidR="00124883" w:rsidRPr="004D78F8" w:rsidRDefault="00124883" w:rsidP="002C505A">
      <w:pPr>
        <w:autoSpaceDE w:val="0"/>
        <w:autoSpaceDN w:val="0"/>
        <w:adjustRightInd w:val="0"/>
        <w:spacing w:after="0" w:line="240" w:lineRule="auto"/>
        <w:ind w:firstLine="709"/>
        <w:jc w:val="both"/>
        <w:rPr>
          <w:rFonts w:ascii="Times New Roman" w:hAnsi="Times New Roman"/>
          <w:i/>
          <w:iCs/>
          <w:sz w:val="24"/>
          <w:szCs w:val="24"/>
        </w:rPr>
      </w:pPr>
      <w:r w:rsidRPr="004D78F8">
        <w:rPr>
          <w:rFonts w:ascii="Times New Roman" w:hAnsi="Times New Roman"/>
          <w:sz w:val="24"/>
          <w:szCs w:val="24"/>
        </w:rPr>
        <w:t>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2.3. 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w:t>
      </w:r>
      <w:r w:rsidRPr="004D78F8">
        <w:rPr>
          <w:rStyle w:val="FootnoteReference"/>
          <w:rFonts w:ascii="Times New Roman" w:hAnsi="Times New Roman"/>
          <w:sz w:val="24"/>
          <w:szCs w:val="24"/>
        </w:rPr>
        <w:footnoteReference w:id="2"/>
      </w:r>
      <w:r w:rsidRPr="004D78F8">
        <w:rPr>
          <w:rFonts w:ascii="Times New Roman" w:hAnsi="Times New Roman"/>
          <w:sz w:val="24"/>
          <w:szCs w:val="24"/>
        </w:rPr>
        <w:t>.</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2.4. Основанием для заключения договора аренды имущества, включенного в Перечень, без проведения торгов является решение Администрации муниципального образования сельского поселения «Десятниковское» Тарбагатайского района</w:t>
      </w:r>
      <w:r w:rsidRPr="004D78F8">
        <w:rPr>
          <w:rFonts w:ascii="Times New Roman" w:hAnsi="Times New Roman"/>
          <w:i/>
          <w:iCs/>
          <w:sz w:val="24"/>
          <w:szCs w:val="24"/>
        </w:rPr>
        <w:t xml:space="preserve">, </w:t>
      </w:r>
      <w:r w:rsidRPr="004D78F8">
        <w:rPr>
          <w:rFonts w:ascii="Times New Roman" w:hAnsi="Times New Roman"/>
          <w:sz w:val="24"/>
          <w:szCs w:val="24"/>
        </w:rPr>
        <w:t>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4D78F8">
        <w:rPr>
          <w:rStyle w:val="FootnoteReference"/>
          <w:rFonts w:ascii="Times New Roman" w:hAnsi="Times New Roman"/>
          <w:sz w:val="24"/>
          <w:szCs w:val="24"/>
        </w:rPr>
        <w:footnoteReference w:id="3"/>
      </w:r>
      <w:r w:rsidRPr="004D78F8">
        <w:rPr>
          <w:rFonts w:ascii="Times New Roman" w:hAnsi="Times New Roman"/>
          <w:sz w:val="24"/>
          <w:szCs w:val="24"/>
        </w:rPr>
        <w:t>.</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В случае,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 В проект договора аренды недвижимого имущества включаются следующие условия: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2.8.1. Условие об обязанности арендатора по использованию объекта недвижимости в соответствии с целевым назначением</w:t>
      </w:r>
      <w:r w:rsidRPr="004D78F8">
        <w:rPr>
          <w:sz w:val="24"/>
          <w:szCs w:val="24"/>
        </w:rPr>
        <w:footnoteReference w:id="4"/>
      </w:r>
      <w:r w:rsidRPr="004D78F8">
        <w:rPr>
          <w:rFonts w:ascii="Times New Roman" w:hAnsi="Times New Roman"/>
          <w:sz w:val="24"/>
          <w:szCs w:val="24"/>
        </w:rPr>
        <w:t>, предусмотренным договором;</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2.8.2.Условие об обязанности арендатора по проведению за свой счет текущего ремонта арендуемого объекта недвижимости;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2.8.3.Условие об обязанности арендатора по содержанию объекта недвижимости в надлежащем состоянии (техническом, санитарном, противопожарном);</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2.8.4.</w:t>
      </w:r>
      <w:r w:rsidRPr="004D78F8">
        <w:rPr>
          <w:rFonts w:ascii="Times New Roman" w:hAnsi="Times New Roman"/>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2.8.5. О льготах по арендной плате за имущество, условиях, при соблюдении которых они применяются;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2.9.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закона«О развитии малого и среднего предпринимательства в Российской Федерации».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 находиться в стадии реорганизации, ликвидации или банкротства в соответствии с законодательством Российской Федерации;</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4) иметь задолженность по платежам за аренду муниципального имущества.</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 xml:space="preserve">2.12. В случае выявления факта использования имущества не по целевому назначению и (или) с нарушением запретов, установленных </w:t>
      </w:r>
      <w:hyperlink r:id="rId13" w:history="1">
        <w:r w:rsidRPr="004D78F8">
          <w:rPr>
            <w:rFonts w:ascii="Times New Roman" w:hAnsi="Times New Roman"/>
            <w:sz w:val="24"/>
            <w:szCs w:val="24"/>
          </w:rPr>
          <w:t>частью 4</w:t>
        </w:r>
        <w:r w:rsidRPr="004D78F8">
          <w:rPr>
            <w:rFonts w:ascii="Times New Roman" w:hAnsi="Times New Roman"/>
            <w:sz w:val="24"/>
            <w:szCs w:val="24"/>
            <w:vertAlign w:val="superscript"/>
          </w:rPr>
          <w:t>2</w:t>
        </w:r>
        <w:r w:rsidRPr="004D78F8">
          <w:rPr>
            <w:rFonts w:ascii="Times New Roman" w:hAnsi="Times New Roman"/>
            <w:sz w:val="24"/>
            <w:szCs w:val="24"/>
          </w:rPr>
          <w:t xml:space="preserve"> статьи 18</w:t>
        </w:r>
      </w:hyperlink>
      <w:r w:rsidRPr="004D78F8">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2.13. В случае неисполнения арендатором своих обязательств в срок, указанный в предупреждении, Правообладатель:</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а)принимает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б) в течение десяти дней направляет в орган, уполномоченный на ведение реестра субъектов малого и среднего предпринимательства–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124883" w:rsidRPr="004D78F8" w:rsidRDefault="00124883" w:rsidP="002C505A">
      <w:pPr>
        <w:autoSpaceDE w:val="0"/>
        <w:autoSpaceDN w:val="0"/>
        <w:adjustRightInd w:val="0"/>
        <w:spacing w:after="0" w:line="240" w:lineRule="auto"/>
        <w:ind w:firstLine="709"/>
        <w:jc w:val="both"/>
        <w:rPr>
          <w:rFonts w:ascii="Times New Roman" w:hAnsi="Times New Roman"/>
          <w:i/>
          <w:iCs/>
          <w:sz w:val="24"/>
          <w:szCs w:val="24"/>
        </w:rPr>
      </w:pPr>
      <w:r w:rsidRPr="004D78F8">
        <w:rPr>
          <w:rFonts w:ascii="Times New Roman" w:hAnsi="Times New Roman"/>
          <w:sz w:val="24"/>
          <w:szCs w:val="24"/>
        </w:rPr>
        <w:t>2.14.Для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4D78F8">
        <w:rPr>
          <w:rFonts w:ascii="Times New Roman" w:hAnsi="Times New Roman"/>
          <w:i/>
          <w:iCs/>
          <w:sz w:val="24"/>
          <w:szCs w:val="24"/>
        </w:rPr>
        <w:t>.</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p>
    <w:p w:rsidR="00124883" w:rsidRPr="004D78F8" w:rsidRDefault="00124883" w:rsidP="002C505A">
      <w:pPr>
        <w:autoSpaceDE w:val="0"/>
        <w:autoSpaceDN w:val="0"/>
        <w:adjustRightInd w:val="0"/>
        <w:spacing w:after="0" w:line="240" w:lineRule="auto"/>
        <w:ind w:firstLine="709"/>
        <w:jc w:val="center"/>
        <w:rPr>
          <w:rFonts w:ascii="Times New Roman" w:hAnsi="Times New Roman"/>
          <w:sz w:val="24"/>
          <w:szCs w:val="24"/>
        </w:rPr>
      </w:pPr>
      <w:r w:rsidRPr="004D78F8">
        <w:rPr>
          <w:rFonts w:ascii="Times New Roman" w:hAnsi="Times New Roman"/>
          <w:b/>
          <w:bCs/>
          <w:sz w:val="24"/>
          <w:szCs w:val="24"/>
        </w:rPr>
        <w:t>3. Порядок предоставления земельных участков, включенных в Перечень</w:t>
      </w:r>
      <w:r w:rsidRPr="004D78F8">
        <w:rPr>
          <w:rFonts w:ascii="Times New Roman" w:hAnsi="Times New Roman"/>
          <w:b/>
          <w:bCs/>
          <w:sz w:val="24"/>
          <w:szCs w:val="24"/>
        </w:rPr>
        <w:br/>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3.1. Земельные участки, включенные в Перечень, предоставляются в аренду Администрацией муниципального образования сельского поселения «Десятниковское» Тарбагатайского района (далее – уполномоченный орган).</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24883" w:rsidRPr="004D78F8" w:rsidRDefault="00124883" w:rsidP="002C505A">
      <w:pPr>
        <w:autoSpaceDE w:val="0"/>
        <w:autoSpaceDN w:val="0"/>
        <w:adjustRightInd w:val="0"/>
        <w:spacing w:after="0" w:line="240" w:lineRule="auto"/>
        <w:ind w:firstLine="709"/>
        <w:jc w:val="both"/>
        <w:rPr>
          <w:rFonts w:ascii="Times New Roman" w:hAnsi="Times New Roman"/>
          <w:sz w:val="24"/>
          <w:szCs w:val="24"/>
        </w:rPr>
      </w:pPr>
      <w:r w:rsidRPr="004D78F8">
        <w:rPr>
          <w:rFonts w:ascii="Times New Roman" w:hAnsi="Times New Roman"/>
          <w:sz w:val="24"/>
          <w:szCs w:val="24"/>
        </w:rPr>
        <w:t xml:space="preserve">3.2. Предоставление в аренду земельных участков, включенных в Перечень, осуществляется в соответствии с положениями главы </w:t>
      </w:r>
      <w:r w:rsidRPr="004D78F8">
        <w:rPr>
          <w:rFonts w:ascii="Times New Roman" w:hAnsi="Times New Roman"/>
          <w:sz w:val="24"/>
          <w:szCs w:val="24"/>
          <w:lang w:val="en-US"/>
        </w:rPr>
        <w:t>V</w:t>
      </w:r>
      <w:r w:rsidRPr="004D78F8">
        <w:rPr>
          <w:rFonts w:ascii="Times New Roman" w:hAnsi="Times New Roman"/>
          <w:sz w:val="24"/>
          <w:szCs w:val="24"/>
        </w:rPr>
        <w:t>.1Земельного кодекса Российской Федерации.</w:t>
      </w:r>
    </w:p>
    <w:p w:rsidR="00124883" w:rsidRPr="004D78F8" w:rsidRDefault="00124883" w:rsidP="002C505A">
      <w:pPr>
        <w:autoSpaceDE w:val="0"/>
        <w:autoSpaceDN w:val="0"/>
        <w:adjustRightInd w:val="0"/>
        <w:spacing w:after="0" w:line="240" w:lineRule="auto"/>
        <w:jc w:val="center"/>
        <w:rPr>
          <w:sz w:val="24"/>
          <w:szCs w:val="24"/>
        </w:rPr>
      </w:pPr>
    </w:p>
    <w:p w:rsidR="00124883" w:rsidRPr="004D78F8" w:rsidRDefault="00124883" w:rsidP="002C505A">
      <w:pPr>
        <w:autoSpaceDE w:val="0"/>
        <w:autoSpaceDN w:val="0"/>
        <w:adjustRightInd w:val="0"/>
        <w:spacing w:after="0" w:line="240" w:lineRule="auto"/>
        <w:jc w:val="center"/>
        <w:outlineLvl w:val="0"/>
        <w:rPr>
          <w:sz w:val="24"/>
          <w:szCs w:val="24"/>
        </w:rPr>
      </w:pPr>
    </w:p>
    <w:sectPr w:rsidR="00124883" w:rsidRPr="004D78F8" w:rsidSect="00B543D1">
      <w:headerReference w:type="defaul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83" w:rsidRDefault="00124883" w:rsidP="00DA3519">
      <w:pPr>
        <w:spacing w:after="0" w:line="240" w:lineRule="auto"/>
      </w:pPr>
      <w:r>
        <w:separator/>
      </w:r>
    </w:p>
  </w:endnote>
  <w:endnote w:type="continuationSeparator" w:id="0">
    <w:p w:rsidR="00124883" w:rsidRDefault="00124883" w:rsidP="00DA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83" w:rsidRDefault="00124883" w:rsidP="00DA3519">
      <w:pPr>
        <w:spacing w:after="0" w:line="240" w:lineRule="auto"/>
      </w:pPr>
      <w:r>
        <w:separator/>
      </w:r>
    </w:p>
  </w:footnote>
  <w:footnote w:type="continuationSeparator" w:id="0">
    <w:p w:rsidR="00124883" w:rsidRDefault="00124883" w:rsidP="00DA3519">
      <w:pPr>
        <w:spacing w:after="0" w:line="240" w:lineRule="auto"/>
      </w:pPr>
      <w:r>
        <w:continuationSeparator/>
      </w:r>
    </w:p>
  </w:footnote>
  <w:footnote w:id="1">
    <w:p w:rsidR="00124883" w:rsidRDefault="00124883" w:rsidP="002C505A">
      <w:pPr>
        <w:pStyle w:val="FootnoteText"/>
        <w:jc w:val="both"/>
      </w:pPr>
      <w:r>
        <w:rPr>
          <w:rStyle w:val="FootnoteReference"/>
          <w:rFonts w:cs="Calibri"/>
        </w:rPr>
        <w:footnoteRef/>
      </w:r>
      <w:r w:rsidRPr="00962DA3">
        <w:rPr>
          <w:rFonts w:ascii="Times New Roman" w:hAnsi="Times New Roman"/>
          <w:sz w:val="22"/>
          <w:szCs w:val="22"/>
        </w:rPr>
        <w:t>В случае, если</w:t>
      </w:r>
      <w:r>
        <w:rPr>
          <w:rFonts w:ascii="Times New Roman" w:hAnsi="Times New Roman"/>
          <w:sz w:val="22"/>
          <w:szCs w:val="22"/>
        </w:rPr>
        <w:t xml:space="preserve"> 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124883" w:rsidRDefault="00124883" w:rsidP="002C505A">
      <w:pPr>
        <w:pStyle w:val="FootnoteText"/>
        <w:jc w:val="both"/>
      </w:pPr>
      <w:r>
        <w:rPr>
          <w:rStyle w:val="FootnoteReference"/>
          <w:rFonts w:cs="Calibri"/>
        </w:rPr>
        <w:footnoteRef/>
      </w:r>
      <w:r w:rsidRPr="004C4001">
        <w:rPr>
          <w:rFonts w:ascii="Times New Roman" w:hAnsi="Times New Roman"/>
        </w:rPr>
        <w:t xml:space="preserve">Данный </w:t>
      </w:r>
      <w:r>
        <w:rPr>
          <w:rFonts w:ascii="Times New Roman" w:hAnsi="Times New Roman"/>
        </w:rPr>
        <w:t>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124883" w:rsidRDefault="00124883" w:rsidP="002C505A">
      <w:pPr>
        <w:pStyle w:val="FootnoteText"/>
        <w:jc w:val="both"/>
      </w:pPr>
      <w:r w:rsidRPr="004C4001">
        <w:rPr>
          <w:rStyle w:val="FootnoteReference"/>
          <w:rFonts w:ascii="Times New Roman" w:hAnsi="Times New Roman"/>
        </w:rPr>
        <w:footnoteRef/>
      </w:r>
      <w:r w:rsidRPr="004C4001">
        <w:rPr>
          <w:rFonts w:ascii="Times New Roman" w:hAnsi="Times New Roman"/>
        </w:rPr>
        <w:t xml:space="preserve"> В случае,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124883" w:rsidRPr="00FD37E7" w:rsidRDefault="00124883" w:rsidP="002C505A">
      <w:pPr>
        <w:pStyle w:val="FootnoteText"/>
        <w:rPr>
          <w:rFonts w:ascii="Times New Roman" w:hAnsi="Times New Roman"/>
        </w:rPr>
      </w:pPr>
      <w:r>
        <w:rPr>
          <w:rStyle w:val="FootnoteReference"/>
          <w:rFonts w:cs="Calibri"/>
        </w:rPr>
        <w:footnoteRef/>
      </w:r>
      <w:r w:rsidRPr="00FD37E7">
        <w:rPr>
          <w:rFonts w:ascii="Times New Roman" w:hAnsi="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124883" w:rsidRPr="00FD37E7" w:rsidRDefault="00124883" w:rsidP="002C505A">
      <w:pPr>
        <w:pStyle w:val="FootnoteText"/>
        <w:rPr>
          <w:rFonts w:ascii="Times New Roman" w:hAnsi="Times New Roman"/>
        </w:rPr>
      </w:pPr>
      <w:r w:rsidRPr="00FD37E7">
        <w:rPr>
          <w:rFonts w:ascii="Times New Roman" w:hAnsi="Times New Roman"/>
        </w:rPr>
        <w:t>1. Арендодатель не обозначает конкретного направления использования помещения: «Передается в аренду нежилое помещение»;</w:t>
      </w:r>
    </w:p>
    <w:p w:rsidR="00124883" w:rsidRPr="00FD37E7" w:rsidRDefault="00124883" w:rsidP="002C505A">
      <w:pPr>
        <w:pStyle w:val="FootnoteText"/>
        <w:rPr>
          <w:rFonts w:ascii="Times New Roman" w:hAnsi="Times New Roman"/>
        </w:rPr>
      </w:pPr>
      <w:r w:rsidRPr="00FD37E7">
        <w:rPr>
          <w:rFonts w:ascii="Times New Roman" w:hAnsi="Times New Roman"/>
        </w:rPr>
        <w:t>2. Целевое назначение дается в виде общего определения, например, административное, торговое, производственное;</w:t>
      </w:r>
    </w:p>
    <w:p w:rsidR="00124883" w:rsidRDefault="00124883" w:rsidP="002C505A">
      <w:pPr>
        <w:pStyle w:val="FootnoteText"/>
      </w:pPr>
      <w:r w:rsidRPr="00FD37E7">
        <w:rPr>
          <w:rFonts w:ascii="Times New Roman" w:hAnsi="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3" w:rsidRDefault="00124883">
    <w:pPr>
      <w:pStyle w:val="Header"/>
      <w:jc w:val="center"/>
    </w:pPr>
    <w:fldSimple w:instr="PAGE   \* MERGEFORMAT">
      <w:r>
        <w:rPr>
          <w:noProof/>
        </w:rPr>
        <w:t>6</w:t>
      </w:r>
    </w:fldSimple>
  </w:p>
  <w:p w:rsidR="00124883" w:rsidRDefault="001248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A76"/>
    <w:multiLevelType w:val="multilevel"/>
    <w:tmpl w:val="1804BC74"/>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
    <w:nsid w:val="10E55D6B"/>
    <w:multiLevelType w:val="multilevel"/>
    <w:tmpl w:val="526EB748"/>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1297608C"/>
    <w:multiLevelType w:val="hybridMultilevel"/>
    <w:tmpl w:val="7636584C"/>
    <w:lvl w:ilvl="0" w:tplc="8D9073DE">
      <w:start w:val="2"/>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
    <w:nsid w:val="18EE1CA3"/>
    <w:multiLevelType w:val="multilevel"/>
    <w:tmpl w:val="9A90ECDE"/>
    <w:lvl w:ilvl="0">
      <w:start w:val="2"/>
      <w:numFmt w:val="decimal"/>
      <w:lvlText w:val="%1."/>
      <w:lvlJc w:val="left"/>
      <w:pPr>
        <w:ind w:left="640" w:hanging="640"/>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5">
    <w:nsid w:val="2B256F55"/>
    <w:multiLevelType w:val="hybridMultilevel"/>
    <w:tmpl w:val="747E7BBE"/>
    <w:lvl w:ilvl="0" w:tplc="87BA726E">
      <w:start w:val="2"/>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2F615D2B"/>
    <w:multiLevelType w:val="multilevel"/>
    <w:tmpl w:val="D93A25A8"/>
    <w:lvl w:ilvl="0">
      <w:start w:val="2"/>
      <w:numFmt w:val="decimal"/>
      <w:lvlText w:val="%1."/>
      <w:lvlJc w:val="left"/>
      <w:pPr>
        <w:ind w:left="1125" w:hanging="360"/>
      </w:pPr>
      <w:rPr>
        <w:rFonts w:cs="Times New Roman" w:hint="default"/>
      </w:rPr>
    </w:lvl>
    <w:lvl w:ilvl="1">
      <w:start w:val="2"/>
      <w:numFmt w:val="decimal"/>
      <w:isLgl/>
      <w:lvlText w:val="%1.%2."/>
      <w:lvlJc w:val="left"/>
      <w:pPr>
        <w:ind w:left="360" w:firstLine="405"/>
      </w:pPr>
      <w:rPr>
        <w:rFonts w:cs="Times New Roman" w:hint="default"/>
      </w:rPr>
    </w:lvl>
    <w:lvl w:ilvl="2">
      <w:start w:val="1"/>
      <w:numFmt w:val="decimal"/>
      <w:isLgl/>
      <w:lvlText w:val="%1.%2.%3."/>
      <w:lvlJc w:val="left"/>
      <w:pPr>
        <w:ind w:left="360" w:firstLine="405"/>
      </w:pPr>
      <w:rPr>
        <w:rFonts w:cs="Times New Roman" w:hint="default"/>
      </w:rPr>
    </w:lvl>
    <w:lvl w:ilvl="3">
      <w:start w:val="1"/>
      <w:numFmt w:val="decimal"/>
      <w:isLgl/>
      <w:lvlText w:val="%1.%2.%3.%4."/>
      <w:lvlJc w:val="left"/>
      <w:pPr>
        <w:ind w:left="720" w:firstLine="45"/>
      </w:pPr>
      <w:rPr>
        <w:rFonts w:cs="Times New Roman" w:hint="default"/>
      </w:rPr>
    </w:lvl>
    <w:lvl w:ilvl="4">
      <w:start w:val="1"/>
      <w:numFmt w:val="decimal"/>
      <w:isLgl/>
      <w:lvlText w:val="%1.%2.%3.%4.%5."/>
      <w:lvlJc w:val="left"/>
      <w:pPr>
        <w:ind w:left="720" w:firstLine="45"/>
      </w:pPr>
      <w:rPr>
        <w:rFonts w:cs="Times New Roman" w:hint="default"/>
      </w:rPr>
    </w:lvl>
    <w:lvl w:ilvl="5">
      <w:start w:val="1"/>
      <w:numFmt w:val="decimal"/>
      <w:isLgl/>
      <w:lvlText w:val="%1.%2.%3.%4.%5.%6."/>
      <w:lvlJc w:val="left"/>
      <w:pPr>
        <w:ind w:left="1080" w:hanging="315"/>
      </w:pPr>
      <w:rPr>
        <w:rFonts w:cs="Times New Roman" w:hint="default"/>
      </w:rPr>
    </w:lvl>
    <w:lvl w:ilvl="6">
      <w:start w:val="1"/>
      <w:numFmt w:val="decimal"/>
      <w:isLgl/>
      <w:lvlText w:val="%1.%2.%3.%4.%5.%6.%7."/>
      <w:lvlJc w:val="left"/>
      <w:pPr>
        <w:ind w:left="1440" w:hanging="675"/>
      </w:pPr>
      <w:rPr>
        <w:rFonts w:cs="Times New Roman" w:hint="default"/>
      </w:rPr>
    </w:lvl>
    <w:lvl w:ilvl="7">
      <w:start w:val="1"/>
      <w:numFmt w:val="decimal"/>
      <w:isLgl/>
      <w:lvlText w:val="%1.%2.%3.%4.%5.%6.%7.%8."/>
      <w:lvlJc w:val="left"/>
      <w:pPr>
        <w:ind w:left="1440" w:hanging="675"/>
      </w:pPr>
      <w:rPr>
        <w:rFonts w:cs="Times New Roman" w:hint="default"/>
      </w:rPr>
    </w:lvl>
    <w:lvl w:ilvl="8">
      <w:start w:val="1"/>
      <w:numFmt w:val="decimal"/>
      <w:isLgl/>
      <w:lvlText w:val="%1.%2.%3.%4.%5.%6.%7.%8.%9."/>
      <w:lvlJc w:val="left"/>
      <w:pPr>
        <w:ind w:left="1800" w:hanging="1035"/>
      </w:pPr>
      <w:rPr>
        <w:rFonts w:cs="Times New Roman" w:hint="default"/>
      </w:rPr>
    </w:lvl>
  </w:abstractNum>
  <w:abstractNum w:abstractNumId="7">
    <w:nsid w:val="33336721"/>
    <w:multiLevelType w:val="multilevel"/>
    <w:tmpl w:val="526EB748"/>
    <w:lvl w:ilvl="0">
      <w:start w:val="2"/>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8">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9">
    <w:nsid w:val="49993E02"/>
    <w:multiLevelType w:val="multilevel"/>
    <w:tmpl w:val="10807D28"/>
    <w:lvl w:ilvl="0">
      <w:start w:val="2"/>
      <w:numFmt w:val="decimal"/>
      <w:lvlText w:val="%1"/>
      <w:lvlJc w:val="left"/>
      <w:pPr>
        <w:ind w:left="600" w:hanging="600"/>
      </w:pPr>
      <w:rPr>
        <w:rFonts w:cs="Times New Roman" w:hint="default"/>
      </w:rPr>
    </w:lvl>
    <w:lvl w:ilvl="1">
      <w:start w:val="2"/>
      <w:numFmt w:val="decimal"/>
      <w:lvlText w:val="%1.%2"/>
      <w:lvlJc w:val="left"/>
      <w:pPr>
        <w:ind w:left="1792" w:hanging="600"/>
      </w:pPr>
      <w:rPr>
        <w:rFonts w:cs="Times New Roman" w:hint="default"/>
      </w:rPr>
    </w:lvl>
    <w:lvl w:ilvl="2">
      <w:start w:val="1"/>
      <w:numFmt w:val="decimal"/>
      <w:lvlText w:val="%1.%2.%3"/>
      <w:lvlJc w:val="left"/>
      <w:pPr>
        <w:ind w:left="3104" w:hanging="720"/>
      </w:pPr>
      <w:rPr>
        <w:rFonts w:cs="Times New Roman" w:hint="default"/>
      </w:rPr>
    </w:lvl>
    <w:lvl w:ilvl="3">
      <w:start w:val="1"/>
      <w:numFmt w:val="decimal"/>
      <w:lvlText w:val="%1.%2.%3.%4"/>
      <w:lvlJc w:val="left"/>
      <w:pPr>
        <w:ind w:left="4656" w:hanging="1080"/>
      </w:pPr>
      <w:rPr>
        <w:rFonts w:cs="Times New Roman" w:hint="default"/>
      </w:rPr>
    </w:lvl>
    <w:lvl w:ilvl="4">
      <w:start w:val="1"/>
      <w:numFmt w:val="decimal"/>
      <w:lvlText w:val="%1.%2.%3.%4.%5"/>
      <w:lvlJc w:val="left"/>
      <w:pPr>
        <w:ind w:left="5848" w:hanging="1080"/>
      </w:pPr>
      <w:rPr>
        <w:rFonts w:cs="Times New Roman" w:hint="default"/>
      </w:rPr>
    </w:lvl>
    <w:lvl w:ilvl="5">
      <w:start w:val="1"/>
      <w:numFmt w:val="decimal"/>
      <w:lvlText w:val="%1.%2.%3.%4.%5.%6"/>
      <w:lvlJc w:val="left"/>
      <w:pPr>
        <w:ind w:left="7400" w:hanging="1440"/>
      </w:pPr>
      <w:rPr>
        <w:rFonts w:cs="Times New Roman" w:hint="default"/>
      </w:rPr>
    </w:lvl>
    <w:lvl w:ilvl="6">
      <w:start w:val="1"/>
      <w:numFmt w:val="decimal"/>
      <w:lvlText w:val="%1.%2.%3.%4.%5.%6.%7"/>
      <w:lvlJc w:val="left"/>
      <w:pPr>
        <w:ind w:left="8592" w:hanging="1440"/>
      </w:pPr>
      <w:rPr>
        <w:rFonts w:cs="Times New Roman" w:hint="default"/>
      </w:rPr>
    </w:lvl>
    <w:lvl w:ilvl="7">
      <w:start w:val="1"/>
      <w:numFmt w:val="decimal"/>
      <w:lvlText w:val="%1.%2.%3.%4.%5.%6.%7.%8"/>
      <w:lvlJc w:val="left"/>
      <w:pPr>
        <w:ind w:left="10144" w:hanging="1800"/>
      </w:pPr>
      <w:rPr>
        <w:rFonts w:cs="Times New Roman" w:hint="default"/>
      </w:rPr>
    </w:lvl>
    <w:lvl w:ilvl="8">
      <w:start w:val="1"/>
      <w:numFmt w:val="decimal"/>
      <w:lvlText w:val="%1.%2.%3.%4.%5.%6.%7.%8.%9"/>
      <w:lvlJc w:val="left"/>
      <w:pPr>
        <w:ind w:left="11696" w:hanging="2160"/>
      </w:pPr>
      <w:rPr>
        <w:rFonts w:cs="Times New Roman" w:hint="default"/>
      </w:rPr>
    </w:lvl>
  </w:abstractNum>
  <w:abstractNum w:abstractNumId="10">
    <w:nsid w:val="4A9332EB"/>
    <w:multiLevelType w:val="multilevel"/>
    <w:tmpl w:val="10807D28"/>
    <w:lvl w:ilvl="0">
      <w:start w:val="2"/>
      <w:numFmt w:val="decimal"/>
      <w:lvlText w:val="%1"/>
      <w:lvlJc w:val="left"/>
      <w:pPr>
        <w:ind w:left="600" w:hanging="600"/>
      </w:pPr>
      <w:rPr>
        <w:rFonts w:cs="Times New Roman" w:hint="default"/>
      </w:rPr>
    </w:lvl>
    <w:lvl w:ilvl="1">
      <w:start w:val="2"/>
      <w:numFmt w:val="decimal"/>
      <w:lvlText w:val="%1.%2"/>
      <w:lvlJc w:val="left"/>
      <w:pPr>
        <w:ind w:left="1792" w:hanging="600"/>
      </w:pPr>
      <w:rPr>
        <w:rFonts w:cs="Times New Roman" w:hint="default"/>
      </w:rPr>
    </w:lvl>
    <w:lvl w:ilvl="2">
      <w:start w:val="1"/>
      <w:numFmt w:val="decimal"/>
      <w:lvlText w:val="%1.%2.%3"/>
      <w:lvlJc w:val="left"/>
      <w:pPr>
        <w:ind w:left="3104" w:hanging="720"/>
      </w:pPr>
      <w:rPr>
        <w:rFonts w:cs="Times New Roman" w:hint="default"/>
      </w:rPr>
    </w:lvl>
    <w:lvl w:ilvl="3">
      <w:start w:val="1"/>
      <w:numFmt w:val="decimal"/>
      <w:lvlText w:val="%1.%2.%3.%4"/>
      <w:lvlJc w:val="left"/>
      <w:pPr>
        <w:ind w:left="4656" w:hanging="1080"/>
      </w:pPr>
      <w:rPr>
        <w:rFonts w:cs="Times New Roman" w:hint="default"/>
      </w:rPr>
    </w:lvl>
    <w:lvl w:ilvl="4">
      <w:start w:val="1"/>
      <w:numFmt w:val="decimal"/>
      <w:lvlText w:val="%1.%2.%3.%4.%5"/>
      <w:lvlJc w:val="left"/>
      <w:pPr>
        <w:ind w:left="5848" w:hanging="1080"/>
      </w:pPr>
      <w:rPr>
        <w:rFonts w:cs="Times New Roman" w:hint="default"/>
      </w:rPr>
    </w:lvl>
    <w:lvl w:ilvl="5">
      <w:start w:val="1"/>
      <w:numFmt w:val="decimal"/>
      <w:lvlText w:val="%1.%2.%3.%4.%5.%6"/>
      <w:lvlJc w:val="left"/>
      <w:pPr>
        <w:ind w:left="7400" w:hanging="1440"/>
      </w:pPr>
      <w:rPr>
        <w:rFonts w:cs="Times New Roman" w:hint="default"/>
      </w:rPr>
    </w:lvl>
    <w:lvl w:ilvl="6">
      <w:start w:val="1"/>
      <w:numFmt w:val="decimal"/>
      <w:lvlText w:val="%1.%2.%3.%4.%5.%6.%7"/>
      <w:lvlJc w:val="left"/>
      <w:pPr>
        <w:ind w:left="8592" w:hanging="1440"/>
      </w:pPr>
      <w:rPr>
        <w:rFonts w:cs="Times New Roman" w:hint="default"/>
      </w:rPr>
    </w:lvl>
    <w:lvl w:ilvl="7">
      <w:start w:val="1"/>
      <w:numFmt w:val="decimal"/>
      <w:lvlText w:val="%1.%2.%3.%4.%5.%6.%7.%8"/>
      <w:lvlJc w:val="left"/>
      <w:pPr>
        <w:ind w:left="10144" w:hanging="1800"/>
      </w:pPr>
      <w:rPr>
        <w:rFonts w:cs="Times New Roman" w:hint="default"/>
      </w:rPr>
    </w:lvl>
    <w:lvl w:ilvl="8">
      <w:start w:val="1"/>
      <w:numFmt w:val="decimal"/>
      <w:lvlText w:val="%1.%2.%3.%4.%5.%6.%7.%8.%9"/>
      <w:lvlJc w:val="left"/>
      <w:pPr>
        <w:ind w:left="11696" w:hanging="2160"/>
      </w:pPr>
      <w:rPr>
        <w:rFonts w:cs="Times New Roman" w:hint="default"/>
      </w:rPr>
    </w:lvl>
  </w:abstractNum>
  <w:abstractNum w:abstractNumId="11">
    <w:nsid w:val="51F61BD8"/>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8"/>
  </w:num>
  <w:num w:numId="2">
    <w:abstractNumId w:val="6"/>
  </w:num>
  <w:num w:numId="3">
    <w:abstractNumId w:val="2"/>
  </w:num>
  <w:num w:numId="4">
    <w:abstractNumId w:val="5"/>
  </w:num>
  <w:num w:numId="5">
    <w:abstractNumId w:val="9"/>
  </w:num>
  <w:num w:numId="6">
    <w:abstractNumId w:val="0"/>
  </w:num>
  <w:num w:numId="7">
    <w:abstractNumId w:val="1"/>
  </w:num>
  <w:num w:numId="8">
    <w:abstractNumId w:val="11"/>
  </w:num>
  <w:num w:numId="9">
    <w:abstractNumId w:val="4"/>
  </w:num>
  <w:num w:numId="10">
    <w:abstractNumId w:val="1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C8A"/>
    <w:rsid w:val="000021D3"/>
    <w:rsid w:val="00003807"/>
    <w:rsid w:val="00007DD9"/>
    <w:rsid w:val="00011B8B"/>
    <w:rsid w:val="000236C0"/>
    <w:rsid w:val="000264DA"/>
    <w:rsid w:val="0003029D"/>
    <w:rsid w:val="0004107C"/>
    <w:rsid w:val="00044B09"/>
    <w:rsid w:val="0004648F"/>
    <w:rsid w:val="000476E9"/>
    <w:rsid w:val="00052F25"/>
    <w:rsid w:val="00055971"/>
    <w:rsid w:val="00063CED"/>
    <w:rsid w:val="00076F07"/>
    <w:rsid w:val="00082B82"/>
    <w:rsid w:val="00084C9B"/>
    <w:rsid w:val="00091972"/>
    <w:rsid w:val="00093FC4"/>
    <w:rsid w:val="000956EC"/>
    <w:rsid w:val="000B1E2C"/>
    <w:rsid w:val="000D01C7"/>
    <w:rsid w:val="000D06A7"/>
    <w:rsid w:val="000D17CD"/>
    <w:rsid w:val="000D248C"/>
    <w:rsid w:val="000D3C94"/>
    <w:rsid w:val="000D3E70"/>
    <w:rsid w:val="000D66EA"/>
    <w:rsid w:val="000E26C9"/>
    <w:rsid w:val="000E476D"/>
    <w:rsid w:val="000F118B"/>
    <w:rsid w:val="000F33CD"/>
    <w:rsid w:val="0010036C"/>
    <w:rsid w:val="00100929"/>
    <w:rsid w:val="00111E4D"/>
    <w:rsid w:val="00113189"/>
    <w:rsid w:val="0012077F"/>
    <w:rsid w:val="001211EB"/>
    <w:rsid w:val="001230AE"/>
    <w:rsid w:val="00124883"/>
    <w:rsid w:val="00124D00"/>
    <w:rsid w:val="001303BD"/>
    <w:rsid w:val="00132E44"/>
    <w:rsid w:val="0013724F"/>
    <w:rsid w:val="001372BF"/>
    <w:rsid w:val="00137F19"/>
    <w:rsid w:val="001476C0"/>
    <w:rsid w:val="00150219"/>
    <w:rsid w:val="0015115C"/>
    <w:rsid w:val="001524EF"/>
    <w:rsid w:val="00154801"/>
    <w:rsid w:val="00180A2B"/>
    <w:rsid w:val="00181550"/>
    <w:rsid w:val="00185C5B"/>
    <w:rsid w:val="00187EF8"/>
    <w:rsid w:val="00194758"/>
    <w:rsid w:val="001A1039"/>
    <w:rsid w:val="001A17AE"/>
    <w:rsid w:val="001A6166"/>
    <w:rsid w:val="001A6375"/>
    <w:rsid w:val="001A7A55"/>
    <w:rsid w:val="001B0DA0"/>
    <w:rsid w:val="001B479F"/>
    <w:rsid w:val="001B503E"/>
    <w:rsid w:val="001B57B3"/>
    <w:rsid w:val="001B729B"/>
    <w:rsid w:val="001C257C"/>
    <w:rsid w:val="001C7DDE"/>
    <w:rsid w:val="001D106F"/>
    <w:rsid w:val="001E2B8E"/>
    <w:rsid w:val="001E46D2"/>
    <w:rsid w:val="001E49F7"/>
    <w:rsid w:val="001E66CD"/>
    <w:rsid w:val="001F4DA1"/>
    <w:rsid w:val="00206C44"/>
    <w:rsid w:val="0021290B"/>
    <w:rsid w:val="00223D2F"/>
    <w:rsid w:val="00230CE6"/>
    <w:rsid w:val="00230ECF"/>
    <w:rsid w:val="00240E99"/>
    <w:rsid w:val="0024582F"/>
    <w:rsid w:val="002478EF"/>
    <w:rsid w:val="00254710"/>
    <w:rsid w:val="00261C5C"/>
    <w:rsid w:val="002635C3"/>
    <w:rsid w:val="0028480B"/>
    <w:rsid w:val="00290247"/>
    <w:rsid w:val="002902E2"/>
    <w:rsid w:val="00292092"/>
    <w:rsid w:val="002932D8"/>
    <w:rsid w:val="002A15A7"/>
    <w:rsid w:val="002A1EB1"/>
    <w:rsid w:val="002A22DF"/>
    <w:rsid w:val="002A4114"/>
    <w:rsid w:val="002A423C"/>
    <w:rsid w:val="002B0523"/>
    <w:rsid w:val="002B09D2"/>
    <w:rsid w:val="002C505A"/>
    <w:rsid w:val="002D1CC3"/>
    <w:rsid w:val="002D2DD0"/>
    <w:rsid w:val="002D59A6"/>
    <w:rsid w:val="002D696B"/>
    <w:rsid w:val="002E5A94"/>
    <w:rsid w:val="002F25AC"/>
    <w:rsid w:val="002F29F8"/>
    <w:rsid w:val="00300E9D"/>
    <w:rsid w:val="00302ADD"/>
    <w:rsid w:val="00305890"/>
    <w:rsid w:val="0030655A"/>
    <w:rsid w:val="003356E3"/>
    <w:rsid w:val="00343CD9"/>
    <w:rsid w:val="003453CC"/>
    <w:rsid w:val="0034722F"/>
    <w:rsid w:val="0035383D"/>
    <w:rsid w:val="00353F4D"/>
    <w:rsid w:val="00355D18"/>
    <w:rsid w:val="003604A0"/>
    <w:rsid w:val="0036074D"/>
    <w:rsid w:val="00362C21"/>
    <w:rsid w:val="00366394"/>
    <w:rsid w:val="003723C3"/>
    <w:rsid w:val="00372941"/>
    <w:rsid w:val="00373DA7"/>
    <w:rsid w:val="00377FA3"/>
    <w:rsid w:val="003906FB"/>
    <w:rsid w:val="00391217"/>
    <w:rsid w:val="00394AB8"/>
    <w:rsid w:val="00396F5B"/>
    <w:rsid w:val="003A2EE2"/>
    <w:rsid w:val="003A435A"/>
    <w:rsid w:val="003A518A"/>
    <w:rsid w:val="003B147C"/>
    <w:rsid w:val="003B6F12"/>
    <w:rsid w:val="003C68A2"/>
    <w:rsid w:val="003C6C8A"/>
    <w:rsid w:val="003D1F1D"/>
    <w:rsid w:val="003D6CFC"/>
    <w:rsid w:val="003D78CB"/>
    <w:rsid w:val="003E2B31"/>
    <w:rsid w:val="003E32BA"/>
    <w:rsid w:val="003E3E21"/>
    <w:rsid w:val="003E6297"/>
    <w:rsid w:val="003E6AD4"/>
    <w:rsid w:val="003F018C"/>
    <w:rsid w:val="003F66E4"/>
    <w:rsid w:val="003F754C"/>
    <w:rsid w:val="00405172"/>
    <w:rsid w:val="00413E8C"/>
    <w:rsid w:val="00415EDD"/>
    <w:rsid w:val="004228BA"/>
    <w:rsid w:val="004231C1"/>
    <w:rsid w:val="00424730"/>
    <w:rsid w:val="0043162E"/>
    <w:rsid w:val="0043260A"/>
    <w:rsid w:val="00436133"/>
    <w:rsid w:val="004409BE"/>
    <w:rsid w:val="004412D3"/>
    <w:rsid w:val="00443E17"/>
    <w:rsid w:val="00445854"/>
    <w:rsid w:val="00450CF7"/>
    <w:rsid w:val="00451086"/>
    <w:rsid w:val="00461025"/>
    <w:rsid w:val="00472D77"/>
    <w:rsid w:val="00480F0E"/>
    <w:rsid w:val="00481127"/>
    <w:rsid w:val="00482EA0"/>
    <w:rsid w:val="00487745"/>
    <w:rsid w:val="00492327"/>
    <w:rsid w:val="004944F0"/>
    <w:rsid w:val="0049553A"/>
    <w:rsid w:val="0049598E"/>
    <w:rsid w:val="00497232"/>
    <w:rsid w:val="004A4247"/>
    <w:rsid w:val="004A4C4B"/>
    <w:rsid w:val="004B22B1"/>
    <w:rsid w:val="004B2523"/>
    <w:rsid w:val="004B497D"/>
    <w:rsid w:val="004B4A57"/>
    <w:rsid w:val="004B5538"/>
    <w:rsid w:val="004C4001"/>
    <w:rsid w:val="004C7053"/>
    <w:rsid w:val="004D492E"/>
    <w:rsid w:val="004D78F8"/>
    <w:rsid w:val="004F2E4E"/>
    <w:rsid w:val="004F3CA6"/>
    <w:rsid w:val="004F3DC4"/>
    <w:rsid w:val="00501596"/>
    <w:rsid w:val="00502944"/>
    <w:rsid w:val="00503164"/>
    <w:rsid w:val="005166FB"/>
    <w:rsid w:val="00517D16"/>
    <w:rsid w:val="00527D47"/>
    <w:rsid w:val="00533796"/>
    <w:rsid w:val="0053633C"/>
    <w:rsid w:val="00541638"/>
    <w:rsid w:val="0054236F"/>
    <w:rsid w:val="00545ACB"/>
    <w:rsid w:val="00553429"/>
    <w:rsid w:val="005546B3"/>
    <w:rsid w:val="00555885"/>
    <w:rsid w:val="00556F3C"/>
    <w:rsid w:val="0056444D"/>
    <w:rsid w:val="005721A0"/>
    <w:rsid w:val="00582AA2"/>
    <w:rsid w:val="00583530"/>
    <w:rsid w:val="00585747"/>
    <w:rsid w:val="00593188"/>
    <w:rsid w:val="00595963"/>
    <w:rsid w:val="00597811"/>
    <w:rsid w:val="005A6B8D"/>
    <w:rsid w:val="005B0468"/>
    <w:rsid w:val="005B1858"/>
    <w:rsid w:val="005B275E"/>
    <w:rsid w:val="005C0679"/>
    <w:rsid w:val="005C09AD"/>
    <w:rsid w:val="005D024A"/>
    <w:rsid w:val="005D0429"/>
    <w:rsid w:val="005D258D"/>
    <w:rsid w:val="005D62DD"/>
    <w:rsid w:val="005E5D76"/>
    <w:rsid w:val="005E6B78"/>
    <w:rsid w:val="006007EE"/>
    <w:rsid w:val="006009D7"/>
    <w:rsid w:val="00600B69"/>
    <w:rsid w:val="006023EC"/>
    <w:rsid w:val="0060328F"/>
    <w:rsid w:val="00607167"/>
    <w:rsid w:val="0061313A"/>
    <w:rsid w:val="0061597D"/>
    <w:rsid w:val="006242B5"/>
    <w:rsid w:val="00631C4C"/>
    <w:rsid w:val="00636316"/>
    <w:rsid w:val="0063754D"/>
    <w:rsid w:val="00655FA9"/>
    <w:rsid w:val="00664B4D"/>
    <w:rsid w:val="00675367"/>
    <w:rsid w:val="006774DF"/>
    <w:rsid w:val="00685AA3"/>
    <w:rsid w:val="00686D70"/>
    <w:rsid w:val="00694A94"/>
    <w:rsid w:val="006B43E0"/>
    <w:rsid w:val="006C62A9"/>
    <w:rsid w:val="006D003B"/>
    <w:rsid w:val="006D3EE1"/>
    <w:rsid w:val="006D53B2"/>
    <w:rsid w:val="006D6C4F"/>
    <w:rsid w:val="006E5A4F"/>
    <w:rsid w:val="006E61D2"/>
    <w:rsid w:val="006F141E"/>
    <w:rsid w:val="006F26B2"/>
    <w:rsid w:val="00702085"/>
    <w:rsid w:val="00710FD2"/>
    <w:rsid w:val="00713C37"/>
    <w:rsid w:val="00714C78"/>
    <w:rsid w:val="0072035F"/>
    <w:rsid w:val="00720DD4"/>
    <w:rsid w:val="0072443A"/>
    <w:rsid w:val="00727EA0"/>
    <w:rsid w:val="00732EA9"/>
    <w:rsid w:val="007350D3"/>
    <w:rsid w:val="007557DA"/>
    <w:rsid w:val="00767FD3"/>
    <w:rsid w:val="00770FB1"/>
    <w:rsid w:val="007838FD"/>
    <w:rsid w:val="0078753E"/>
    <w:rsid w:val="00790C83"/>
    <w:rsid w:val="007923C3"/>
    <w:rsid w:val="0079635E"/>
    <w:rsid w:val="00797FAE"/>
    <w:rsid w:val="007B7093"/>
    <w:rsid w:val="007C11E6"/>
    <w:rsid w:val="007C5C50"/>
    <w:rsid w:val="007C617B"/>
    <w:rsid w:val="007D0A07"/>
    <w:rsid w:val="007D5438"/>
    <w:rsid w:val="007D5621"/>
    <w:rsid w:val="007E058E"/>
    <w:rsid w:val="007E66B6"/>
    <w:rsid w:val="007E7F6B"/>
    <w:rsid w:val="007F2D4D"/>
    <w:rsid w:val="007F3BBC"/>
    <w:rsid w:val="007F45B4"/>
    <w:rsid w:val="007F48C8"/>
    <w:rsid w:val="00802E02"/>
    <w:rsid w:val="008070FC"/>
    <w:rsid w:val="008102D5"/>
    <w:rsid w:val="00814800"/>
    <w:rsid w:val="00815B9A"/>
    <w:rsid w:val="008209EC"/>
    <w:rsid w:val="0082181C"/>
    <w:rsid w:val="00823C72"/>
    <w:rsid w:val="00833A06"/>
    <w:rsid w:val="00843C84"/>
    <w:rsid w:val="00845BDC"/>
    <w:rsid w:val="00847BCF"/>
    <w:rsid w:val="00851FD7"/>
    <w:rsid w:val="00855DD7"/>
    <w:rsid w:val="00864619"/>
    <w:rsid w:val="00870684"/>
    <w:rsid w:val="00880CBE"/>
    <w:rsid w:val="00880FAB"/>
    <w:rsid w:val="0088169E"/>
    <w:rsid w:val="00881A7E"/>
    <w:rsid w:val="00883611"/>
    <w:rsid w:val="0088519E"/>
    <w:rsid w:val="00885446"/>
    <w:rsid w:val="00892DEF"/>
    <w:rsid w:val="008A2396"/>
    <w:rsid w:val="008A56AD"/>
    <w:rsid w:val="008A7405"/>
    <w:rsid w:val="008B1C5B"/>
    <w:rsid w:val="008D372C"/>
    <w:rsid w:val="008E5F92"/>
    <w:rsid w:val="008E7485"/>
    <w:rsid w:val="008F16B7"/>
    <w:rsid w:val="008F1981"/>
    <w:rsid w:val="008F505A"/>
    <w:rsid w:val="008F5F60"/>
    <w:rsid w:val="008F6C59"/>
    <w:rsid w:val="009006A5"/>
    <w:rsid w:val="00900B71"/>
    <w:rsid w:val="00904502"/>
    <w:rsid w:val="00905D05"/>
    <w:rsid w:val="00914802"/>
    <w:rsid w:val="009262FC"/>
    <w:rsid w:val="00931F0D"/>
    <w:rsid w:val="00936E62"/>
    <w:rsid w:val="0093764D"/>
    <w:rsid w:val="009421D6"/>
    <w:rsid w:val="009443DE"/>
    <w:rsid w:val="00947249"/>
    <w:rsid w:val="009473C4"/>
    <w:rsid w:val="009474E8"/>
    <w:rsid w:val="009475FE"/>
    <w:rsid w:val="00952DF8"/>
    <w:rsid w:val="009532BE"/>
    <w:rsid w:val="00954455"/>
    <w:rsid w:val="00962DA3"/>
    <w:rsid w:val="009634A0"/>
    <w:rsid w:val="00964222"/>
    <w:rsid w:val="00965368"/>
    <w:rsid w:val="00966929"/>
    <w:rsid w:val="009751A3"/>
    <w:rsid w:val="00975C4F"/>
    <w:rsid w:val="00987660"/>
    <w:rsid w:val="009929CD"/>
    <w:rsid w:val="009B1659"/>
    <w:rsid w:val="009B222C"/>
    <w:rsid w:val="009B5DDE"/>
    <w:rsid w:val="009B622A"/>
    <w:rsid w:val="009C545E"/>
    <w:rsid w:val="009C7435"/>
    <w:rsid w:val="009C7F28"/>
    <w:rsid w:val="009D15FC"/>
    <w:rsid w:val="009D219A"/>
    <w:rsid w:val="009E3E1B"/>
    <w:rsid w:val="009F040F"/>
    <w:rsid w:val="009F3EE6"/>
    <w:rsid w:val="009F5129"/>
    <w:rsid w:val="009F7AA6"/>
    <w:rsid w:val="00A15F08"/>
    <w:rsid w:val="00A16DBE"/>
    <w:rsid w:val="00A17175"/>
    <w:rsid w:val="00A261B9"/>
    <w:rsid w:val="00A3103D"/>
    <w:rsid w:val="00A36BD3"/>
    <w:rsid w:val="00A378B5"/>
    <w:rsid w:val="00A53EAA"/>
    <w:rsid w:val="00A54356"/>
    <w:rsid w:val="00A551E7"/>
    <w:rsid w:val="00A57C16"/>
    <w:rsid w:val="00A60311"/>
    <w:rsid w:val="00A62D3F"/>
    <w:rsid w:val="00A67442"/>
    <w:rsid w:val="00A74C14"/>
    <w:rsid w:val="00A77122"/>
    <w:rsid w:val="00A86EE4"/>
    <w:rsid w:val="00AA0DCC"/>
    <w:rsid w:val="00AB30BA"/>
    <w:rsid w:val="00AB6B00"/>
    <w:rsid w:val="00AC0AD2"/>
    <w:rsid w:val="00AC385C"/>
    <w:rsid w:val="00AC5AF9"/>
    <w:rsid w:val="00AD15B1"/>
    <w:rsid w:val="00AD7FEF"/>
    <w:rsid w:val="00AE19F5"/>
    <w:rsid w:val="00AE29F1"/>
    <w:rsid w:val="00AE6E45"/>
    <w:rsid w:val="00AF12A4"/>
    <w:rsid w:val="00AF1745"/>
    <w:rsid w:val="00AF2E54"/>
    <w:rsid w:val="00B032BA"/>
    <w:rsid w:val="00B14375"/>
    <w:rsid w:val="00B22C26"/>
    <w:rsid w:val="00B238A2"/>
    <w:rsid w:val="00B30B45"/>
    <w:rsid w:val="00B365EC"/>
    <w:rsid w:val="00B42F9B"/>
    <w:rsid w:val="00B43B70"/>
    <w:rsid w:val="00B46F3F"/>
    <w:rsid w:val="00B47E55"/>
    <w:rsid w:val="00B5033A"/>
    <w:rsid w:val="00B543D1"/>
    <w:rsid w:val="00B70F4E"/>
    <w:rsid w:val="00B72C52"/>
    <w:rsid w:val="00B746CA"/>
    <w:rsid w:val="00B92D42"/>
    <w:rsid w:val="00BA49C9"/>
    <w:rsid w:val="00BA6ACB"/>
    <w:rsid w:val="00BA6F0E"/>
    <w:rsid w:val="00BB4DEE"/>
    <w:rsid w:val="00BC2E09"/>
    <w:rsid w:val="00BC3919"/>
    <w:rsid w:val="00BC3A10"/>
    <w:rsid w:val="00BD4587"/>
    <w:rsid w:val="00BD4BFB"/>
    <w:rsid w:val="00BD67EE"/>
    <w:rsid w:val="00BE2240"/>
    <w:rsid w:val="00BE2883"/>
    <w:rsid w:val="00BE76EF"/>
    <w:rsid w:val="00BF118B"/>
    <w:rsid w:val="00BF1793"/>
    <w:rsid w:val="00BF47BD"/>
    <w:rsid w:val="00BF6BFF"/>
    <w:rsid w:val="00C0688F"/>
    <w:rsid w:val="00C1142C"/>
    <w:rsid w:val="00C12EF1"/>
    <w:rsid w:val="00C13A1E"/>
    <w:rsid w:val="00C1761A"/>
    <w:rsid w:val="00C212C1"/>
    <w:rsid w:val="00C23030"/>
    <w:rsid w:val="00C32B41"/>
    <w:rsid w:val="00C40E95"/>
    <w:rsid w:val="00C4106A"/>
    <w:rsid w:val="00C461D3"/>
    <w:rsid w:val="00C5170C"/>
    <w:rsid w:val="00C51D46"/>
    <w:rsid w:val="00C53B95"/>
    <w:rsid w:val="00C67374"/>
    <w:rsid w:val="00C74CB8"/>
    <w:rsid w:val="00C82663"/>
    <w:rsid w:val="00C843A8"/>
    <w:rsid w:val="00C906C8"/>
    <w:rsid w:val="00C95151"/>
    <w:rsid w:val="00C96114"/>
    <w:rsid w:val="00CA603B"/>
    <w:rsid w:val="00CA798F"/>
    <w:rsid w:val="00CA7FC9"/>
    <w:rsid w:val="00CB6B77"/>
    <w:rsid w:val="00CC03A9"/>
    <w:rsid w:val="00CC2FC0"/>
    <w:rsid w:val="00CC5723"/>
    <w:rsid w:val="00CD19C6"/>
    <w:rsid w:val="00CD1C41"/>
    <w:rsid w:val="00CD3061"/>
    <w:rsid w:val="00CF0703"/>
    <w:rsid w:val="00CF231B"/>
    <w:rsid w:val="00D000EE"/>
    <w:rsid w:val="00D0050B"/>
    <w:rsid w:val="00D02928"/>
    <w:rsid w:val="00D1426A"/>
    <w:rsid w:val="00D14F71"/>
    <w:rsid w:val="00D15564"/>
    <w:rsid w:val="00D15BAE"/>
    <w:rsid w:val="00D21B8F"/>
    <w:rsid w:val="00D2395D"/>
    <w:rsid w:val="00D257D8"/>
    <w:rsid w:val="00D27E48"/>
    <w:rsid w:val="00D316A7"/>
    <w:rsid w:val="00D320BD"/>
    <w:rsid w:val="00D35C47"/>
    <w:rsid w:val="00D36752"/>
    <w:rsid w:val="00D42610"/>
    <w:rsid w:val="00D44DB3"/>
    <w:rsid w:val="00D47CF9"/>
    <w:rsid w:val="00D607E0"/>
    <w:rsid w:val="00D621DE"/>
    <w:rsid w:val="00D64146"/>
    <w:rsid w:val="00D72630"/>
    <w:rsid w:val="00D75D95"/>
    <w:rsid w:val="00D8211A"/>
    <w:rsid w:val="00D85839"/>
    <w:rsid w:val="00D906A6"/>
    <w:rsid w:val="00D91C75"/>
    <w:rsid w:val="00D93563"/>
    <w:rsid w:val="00DA1552"/>
    <w:rsid w:val="00DA3519"/>
    <w:rsid w:val="00DA39B9"/>
    <w:rsid w:val="00DA5465"/>
    <w:rsid w:val="00DB2886"/>
    <w:rsid w:val="00DB46CF"/>
    <w:rsid w:val="00DB776F"/>
    <w:rsid w:val="00DC279B"/>
    <w:rsid w:val="00DC3C94"/>
    <w:rsid w:val="00DC47B3"/>
    <w:rsid w:val="00DC5A16"/>
    <w:rsid w:val="00DC5BAD"/>
    <w:rsid w:val="00DC669F"/>
    <w:rsid w:val="00DD673B"/>
    <w:rsid w:val="00DD7440"/>
    <w:rsid w:val="00DD7B19"/>
    <w:rsid w:val="00DE0146"/>
    <w:rsid w:val="00DE32B9"/>
    <w:rsid w:val="00DE7AE2"/>
    <w:rsid w:val="00DF01DC"/>
    <w:rsid w:val="00DF24B4"/>
    <w:rsid w:val="00DF3C26"/>
    <w:rsid w:val="00DF4757"/>
    <w:rsid w:val="00E0675F"/>
    <w:rsid w:val="00E071F9"/>
    <w:rsid w:val="00E120E2"/>
    <w:rsid w:val="00E15F93"/>
    <w:rsid w:val="00E1795D"/>
    <w:rsid w:val="00E20517"/>
    <w:rsid w:val="00E25A6E"/>
    <w:rsid w:val="00E352A3"/>
    <w:rsid w:val="00E44C87"/>
    <w:rsid w:val="00E52E32"/>
    <w:rsid w:val="00E55207"/>
    <w:rsid w:val="00E60DCC"/>
    <w:rsid w:val="00E6197A"/>
    <w:rsid w:val="00E65AFB"/>
    <w:rsid w:val="00E874F4"/>
    <w:rsid w:val="00EA0675"/>
    <w:rsid w:val="00EA4D61"/>
    <w:rsid w:val="00EA52ED"/>
    <w:rsid w:val="00EA61E7"/>
    <w:rsid w:val="00EA6599"/>
    <w:rsid w:val="00EB4A74"/>
    <w:rsid w:val="00EB555C"/>
    <w:rsid w:val="00EC285C"/>
    <w:rsid w:val="00EC4105"/>
    <w:rsid w:val="00ED0498"/>
    <w:rsid w:val="00ED7B6E"/>
    <w:rsid w:val="00EE304A"/>
    <w:rsid w:val="00EE3198"/>
    <w:rsid w:val="00F02ECD"/>
    <w:rsid w:val="00F1332A"/>
    <w:rsid w:val="00F352EE"/>
    <w:rsid w:val="00F36A61"/>
    <w:rsid w:val="00F41D7C"/>
    <w:rsid w:val="00F46B9C"/>
    <w:rsid w:val="00F47542"/>
    <w:rsid w:val="00F5336F"/>
    <w:rsid w:val="00F604D9"/>
    <w:rsid w:val="00F667E5"/>
    <w:rsid w:val="00F70E54"/>
    <w:rsid w:val="00F74B82"/>
    <w:rsid w:val="00F77CC9"/>
    <w:rsid w:val="00F83099"/>
    <w:rsid w:val="00F84C66"/>
    <w:rsid w:val="00F872A2"/>
    <w:rsid w:val="00F918B7"/>
    <w:rsid w:val="00F959A4"/>
    <w:rsid w:val="00F97204"/>
    <w:rsid w:val="00FA1EC3"/>
    <w:rsid w:val="00FA27E9"/>
    <w:rsid w:val="00FA777F"/>
    <w:rsid w:val="00FB2F3B"/>
    <w:rsid w:val="00FB3F51"/>
    <w:rsid w:val="00FB3FB1"/>
    <w:rsid w:val="00FB5633"/>
    <w:rsid w:val="00FC1D92"/>
    <w:rsid w:val="00FC4CA3"/>
    <w:rsid w:val="00FD087A"/>
    <w:rsid w:val="00FD37E7"/>
    <w:rsid w:val="00FD3AF7"/>
    <w:rsid w:val="00FD4D75"/>
    <w:rsid w:val="00FD6F78"/>
    <w:rsid w:val="00FD7160"/>
    <w:rsid w:val="00FE4254"/>
    <w:rsid w:val="00FE60EC"/>
    <w:rsid w:val="00FE78A6"/>
    <w:rsid w:val="00FF0B2B"/>
    <w:rsid w:val="00FF2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C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A3519"/>
    <w:pPr>
      <w:spacing w:after="0" w:line="240" w:lineRule="auto"/>
    </w:pPr>
    <w:rPr>
      <w:sz w:val="20"/>
      <w:szCs w:val="20"/>
    </w:rPr>
  </w:style>
  <w:style w:type="character" w:customStyle="1" w:styleId="FootnoteTextChar">
    <w:name w:val="Footnote Text Char"/>
    <w:basedOn w:val="DefaultParagraphFont"/>
    <w:link w:val="FootnoteText"/>
    <w:uiPriority w:val="99"/>
    <w:locked/>
    <w:rsid w:val="00DA3519"/>
    <w:rPr>
      <w:rFonts w:cs="Times New Roman"/>
      <w:sz w:val="20"/>
      <w:szCs w:val="20"/>
    </w:rPr>
  </w:style>
  <w:style w:type="character" w:styleId="FootnoteReference">
    <w:name w:val="footnote reference"/>
    <w:basedOn w:val="DefaultParagraphFont"/>
    <w:uiPriority w:val="99"/>
    <w:semiHidden/>
    <w:rsid w:val="00DA3519"/>
    <w:rPr>
      <w:rFonts w:cs="Times New Roman"/>
      <w:vertAlign w:val="superscript"/>
    </w:rPr>
  </w:style>
  <w:style w:type="paragraph" w:styleId="Header">
    <w:name w:val="header"/>
    <w:basedOn w:val="Normal"/>
    <w:link w:val="HeaderChar"/>
    <w:uiPriority w:val="99"/>
    <w:rsid w:val="00855DD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55DD7"/>
    <w:rPr>
      <w:rFonts w:cs="Times New Roman"/>
    </w:rPr>
  </w:style>
  <w:style w:type="paragraph" w:styleId="Footer">
    <w:name w:val="footer"/>
    <w:basedOn w:val="Normal"/>
    <w:link w:val="FooterChar"/>
    <w:uiPriority w:val="99"/>
    <w:rsid w:val="00855DD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55DD7"/>
    <w:rPr>
      <w:rFonts w:cs="Times New Roman"/>
    </w:rPr>
  </w:style>
  <w:style w:type="paragraph" w:styleId="BalloonText">
    <w:name w:val="Balloon Text"/>
    <w:basedOn w:val="Normal"/>
    <w:link w:val="BalloonTextChar"/>
    <w:uiPriority w:val="99"/>
    <w:semiHidden/>
    <w:rsid w:val="00E1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1795D"/>
    <w:rPr>
      <w:rFonts w:ascii="Segoe UI" w:hAnsi="Segoe UI" w:cs="Segoe UI"/>
      <w:sz w:val="18"/>
      <w:szCs w:val="18"/>
    </w:rPr>
  </w:style>
  <w:style w:type="paragraph" w:styleId="ListParagraph">
    <w:name w:val="List Paragraph"/>
    <w:basedOn w:val="Normal"/>
    <w:uiPriority w:val="99"/>
    <w:qFormat/>
    <w:rsid w:val="007D5438"/>
    <w:pPr>
      <w:ind w:left="720"/>
      <w:contextualSpacing/>
    </w:pPr>
  </w:style>
  <w:style w:type="table" w:styleId="TableGrid">
    <w:name w:val="Table Grid"/>
    <w:basedOn w:val="TableNormal"/>
    <w:uiPriority w:val="99"/>
    <w:rsid w:val="00D35C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14375"/>
    <w:pPr>
      <w:widowControl w:val="0"/>
      <w:autoSpaceDE w:val="0"/>
      <w:autoSpaceDN w:val="0"/>
    </w:pPr>
    <w:rPr>
      <w:rFonts w:eastAsia="Times New Roman" w:cs="Calibri"/>
      <w:szCs w:val="20"/>
    </w:rPr>
  </w:style>
  <w:style w:type="character" w:styleId="CommentReference">
    <w:name w:val="annotation reference"/>
    <w:basedOn w:val="DefaultParagraphFont"/>
    <w:uiPriority w:val="99"/>
    <w:semiHidden/>
    <w:rsid w:val="001211EB"/>
    <w:rPr>
      <w:rFonts w:cs="Times New Roman"/>
      <w:sz w:val="16"/>
      <w:szCs w:val="16"/>
    </w:rPr>
  </w:style>
  <w:style w:type="paragraph" w:styleId="CommentText">
    <w:name w:val="annotation text"/>
    <w:basedOn w:val="Normal"/>
    <w:link w:val="CommentTextChar"/>
    <w:uiPriority w:val="99"/>
    <w:rsid w:val="001211EB"/>
    <w:pPr>
      <w:spacing w:line="240" w:lineRule="auto"/>
    </w:pPr>
    <w:rPr>
      <w:sz w:val="20"/>
      <w:szCs w:val="20"/>
    </w:rPr>
  </w:style>
  <w:style w:type="character" w:customStyle="1" w:styleId="CommentTextChar">
    <w:name w:val="Comment Text Char"/>
    <w:basedOn w:val="DefaultParagraphFont"/>
    <w:link w:val="CommentText"/>
    <w:uiPriority w:val="99"/>
    <w:locked/>
    <w:rsid w:val="001211EB"/>
    <w:rPr>
      <w:rFonts w:cs="Times New Roman"/>
      <w:sz w:val="20"/>
      <w:szCs w:val="20"/>
    </w:rPr>
  </w:style>
  <w:style w:type="paragraph" w:styleId="CommentSubject">
    <w:name w:val="annotation subject"/>
    <w:basedOn w:val="CommentText"/>
    <w:next w:val="CommentText"/>
    <w:link w:val="CommentSubjectChar"/>
    <w:uiPriority w:val="99"/>
    <w:semiHidden/>
    <w:rsid w:val="001211EB"/>
    <w:rPr>
      <w:b/>
      <w:bCs/>
    </w:rPr>
  </w:style>
  <w:style w:type="character" w:customStyle="1" w:styleId="CommentSubjectChar">
    <w:name w:val="Comment Subject Char"/>
    <w:basedOn w:val="CommentTextChar"/>
    <w:link w:val="CommentSubject"/>
    <w:uiPriority w:val="99"/>
    <w:semiHidden/>
    <w:locked/>
    <w:rsid w:val="001211EB"/>
    <w:rPr>
      <w:b/>
      <w:bCs/>
    </w:rPr>
  </w:style>
  <w:style w:type="paragraph" w:styleId="Revision">
    <w:name w:val="Revision"/>
    <w:hidden/>
    <w:uiPriority w:val="99"/>
    <w:semiHidden/>
    <w:rsid w:val="001211EB"/>
    <w:rPr>
      <w:lang w:eastAsia="en-US"/>
    </w:rPr>
  </w:style>
  <w:style w:type="paragraph" w:customStyle="1" w:styleId="a">
    <w:name w:val="正文"/>
    <w:uiPriority w:val="99"/>
    <w:rsid w:val="005D258D"/>
    <w:rPr>
      <w:rFonts w:ascii="Times New Roman" w:eastAsia="Times New Roman" w:hAnsi="Times New Roman"/>
      <w:sz w:val="24"/>
      <w:szCs w:val="24"/>
    </w:rPr>
  </w:style>
  <w:style w:type="character" w:customStyle="1" w:styleId="20">
    <w:name w:val="20"/>
    <w:basedOn w:val="DefaultParagraphFont"/>
    <w:uiPriority w:val="99"/>
    <w:rsid w:val="00595963"/>
    <w:rPr>
      <w:rFonts w:cs="Times New Roman"/>
    </w:rPr>
  </w:style>
  <w:style w:type="paragraph" w:styleId="NormalWeb">
    <w:name w:val="Normal (Web)"/>
    <w:basedOn w:val="Normal"/>
    <w:uiPriority w:val="99"/>
    <w:rsid w:val="00D27E4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B6DAEA72FE700708B45E7FC5DE059ADF9F7E6126D4BC854XDD4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94311FE477D94D9E8DDFFC0F82489B9A6AA3A62BE600708B45E7FC5DE059ADF9F7E6X1D7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509</TotalTime>
  <Pages>6</Pages>
  <Words>2361</Words>
  <Characters>13461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1</cp:lastModifiedBy>
  <cp:revision>17</cp:revision>
  <cp:lastPrinted>2020-01-10T01:55:00Z</cp:lastPrinted>
  <dcterms:created xsi:type="dcterms:W3CDTF">2019-06-20T02:54:00Z</dcterms:created>
  <dcterms:modified xsi:type="dcterms:W3CDTF">2020-01-10T01:59:00Z</dcterms:modified>
</cp:coreProperties>
</file>