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B05" w:rsidRPr="003F3806" w:rsidRDefault="00625B05" w:rsidP="00D51923">
      <w:pPr>
        <w:tabs>
          <w:tab w:val="left" w:pos="510"/>
          <w:tab w:val="right" w:pos="9355"/>
        </w:tabs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625B05" w:rsidRPr="008D0E25" w:rsidRDefault="00625B05" w:rsidP="00D51923">
      <w:pPr>
        <w:pStyle w:val="NoSpacing"/>
        <w:ind w:firstLine="567"/>
        <w:jc w:val="center"/>
        <w:rPr>
          <w:b/>
        </w:rPr>
      </w:pPr>
      <w:r w:rsidRPr="008D0E25">
        <w:rPr>
          <w:b/>
        </w:rPr>
        <w:t>Республика Бурятия</w:t>
      </w:r>
    </w:p>
    <w:p w:rsidR="00625B05" w:rsidRPr="008D0E25" w:rsidRDefault="00625B05" w:rsidP="00D51923">
      <w:pPr>
        <w:pStyle w:val="Textbody"/>
        <w:jc w:val="center"/>
        <w:rPr>
          <w:b/>
          <w:sz w:val="28"/>
          <w:szCs w:val="28"/>
        </w:rPr>
      </w:pPr>
      <w:r w:rsidRPr="008D0E25">
        <w:rPr>
          <w:b/>
          <w:sz w:val="28"/>
          <w:szCs w:val="28"/>
        </w:rPr>
        <w:t>ТАРБАГАТАЙСКИЙ РАЙОН</w:t>
      </w:r>
    </w:p>
    <w:p w:rsidR="00625B05" w:rsidRPr="00B140E5" w:rsidRDefault="00625B05" w:rsidP="00D51923">
      <w:pPr>
        <w:pStyle w:val="Heading1"/>
        <w:spacing w:before="0" w:beforeAutospacing="0" w:after="0" w:afterAutospacing="0"/>
        <w:jc w:val="center"/>
        <w:rPr>
          <w:sz w:val="28"/>
          <w:szCs w:val="28"/>
        </w:rPr>
      </w:pPr>
      <w:r w:rsidRPr="00B140E5">
        <w:rPr>
          <w:sz w:val="28"/>
          <w:szCs w:val="28"/>
        </w:rPr>
        <w:t>МКУ Администрация муниципального образования</w:t>
      </w:r>
    </w:p>
    <w:p w:rsidR="00625B05" w:rsidRPr="004A06B1" w:rsidRDefault="00625B05" w:rsidP="00D51923">
      <w:pPr>
        <w:pStyle w:val="NoSpacing"/>
        <w:ind w:firstLine="567"/>
        <w:jc w:val="center"/>
        <w:rPr>
          <w:b/>
          <w:sz w:val="28"/>
          <w:szCs w:val="28"/>
        </w:rPr>
      </w:pPr>
      <w:r w:rsidRPr="004A06B1">
        <w:rPr>
          <w:b/>
          <w:sz w:val="28"/>
          <w:szCs w:val="28"/>
        </w:rPr>
        <w:t>сельского поселения «</w:t>
      </w:r>
      <w:r>
        <w:rPr>
          <w:b/>
          <w:sz w:val="28"/>
          <w:szCs w:val="28"/>
        </w:rPr>
        <w:t>Десятниковское</w:t>
      </w:r>
      <w:r w:rsidRPr="004A06B1">
        <w:rPr>
          <w:b/>
          <w:sz w:val="28"/>
          <w:szCs w:val="28"/>
        </w:rPr>
        <w:t>»</w:t>
      </w:r>
    </w:p>
    <w:p w:rsidR="00625B05" w:rsidRDefault="00625B05" w:rsidP="00D51923">
      <w:pPr>
        <w:jc w:val="center"/>
        <w:rPr>
          <w:rFonts w:ascii="Times New Roman" w:hAnsi="Times New Roman"/>
          <w:b/>
          <w:sz w:val="28"/>
          <w:szCs w:val="28"/>
        </w:rPr>
      </w:pPr>
    </w:p>
    <w:p w:rsidR="00625B05" w:rsidRPr="00C15F50" w:rsidRDefault="00625B05" w:rsidP="00D51923">
      <w:pPr>
        <w:jc w:val="center"/>
        <w:rPr>
          <w:rFonts w:ascii="Times New Roman" w:hAnsi="Times New Roman"/>
          <w:b/>
          <w:sz w:val="28"/>
          <w:szCs w:val="28"/>
        </w:rPr>
      </w:pPr>
      <w:r w:rsidRPr="00C15F50">
        <w:rPr>
          <w:rFonts w:ascii="Times New Roman" w:hAnsi="Times New Roman"/>
          <w:b/>
          <w:sz w:val="28"/>
          <w:szCs w:val="28"/>
        </w:rPr>
        <w:t>ПОСТАНОВЛЕНИЕ</w:t>
      </w:r>
    </w:p>
    <w:p w:rsidR="00625B05" w:rsidRPr="0074665A" w:rsidRDefault="00625B05" w:rsidP="00D51923">
      <w:pPr>
        <w:rPr>
          <w:rFonts w:ascii="Times New Roman" w:hAnsi="Times New Roman"/>
          <w:b/>
          <w:sz w:val="24"/>
          <w:szCs w:val="24"/>
        </w:rPr>
      </w:pPr>
      <w:r w:rsidRPr="0074665A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25</w:t>
      </w:r>
      <w:r w:rsidRPr="0074665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»  ноября </w:t>
      </w:r>
      <w:r w:rsidRPr="0074665A">
        <w:rPr>
          <w:rFonts w:ascii="Times New Roman" w:hAnsi="Times New Roman"/>
          <w:b/>
          <w:sz w:val="24"/>
          <w:szCs w:val="24"/>
        </w:rPr>
        <w:t xml:space="preserve">   </w:t>
      </w:r>
      <w:smartTag w:uri="urn:schemas-microsoft-com:office:smarttags" w:element="metricconverter">
        <w:smartTagPr>
          <w:attr w:name="ProductID" w:val="2019 г"/>
        </w:smartTagPr>
        <w:r w:rsidRPr="0074665A">
          <w:rPr>
            <w:rFonts w:ascii="Times New Roman" w:hAnsi="Times New Roman"/>
            <w:b/>
            <w:sz w:val="24"/>
            <w:szCs w:val="24"/>
          </w:rPr>
          <w:t>2019 г</w:t>
        </w:r>
      </w:smartTag>
      <w:r w:rsidRPr="0074665A">
        <w:rPr>
          <w:rFonts w:ascii="Times New Roman" w:hAnsi="Times New Roman"/>
          <w:b/>
          <w:sz w:val="24"/>
          <w:szCs w:val="24"/>
        </w:rPr>
        <w:t>.</w:t>
      </w:r>
      <w:r w:rsidRPr="0074665A">
        <w:rPr>
          <w:rFonts w:ascii="Times New Roman" w:hAnsi="Times New Roman"/>
          <w:b/>
          <w:sz w:val="24"/>
          <w:szCs w:val="24"/>
        </w:rPr>
        <w:tab/>
      </w:r>
      <w:r w:rsidRPr="0074665A">
        <w:rPr>
          <w:rFonts w:ascii="Times New Roman" w:hAnsi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74665A">
        <w:rPr>
          <w:rFonts w:ascii="Times New Roman" w:hAnsi="Times New Roman"/>
          <w:b/>
          <w:sz w:val="24"/>
          <w:szCs w:val="24"/>
        </w:rPr>
        <w:t xml:space="preserve"> № </w:t>
      </w:r>
      <w:r>
        <w:rPr>
          <w:rFonts w:ascii="Times New Roman" w:hAnsi="Times New Roman"/>
          <w:b/>
          <w:sz w:val="24"/>
          <w:szCs w:val="24"/>
        </w:rPr>
        <w:t>38</w:t>
      </w:r>
      <w:r w:rsidRPr="0074665A">
        <w:rPr>
          <w:rFonts w:ascii="Times New Roman" w:hAnsi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74665A">
        <w:rPr>
          <w:rFonts w:ascii="Times New Roman" w:hAnsi="Times New Roman"/>
          <w:b/>
          <w:sz w:val="24"/>
          <w:szCs w:val="24"/>
        </w:rPr>
        <w:t xml:space="preserve">   с. </w:t>
      </w:r>
      <w:r>
        <w:rPr>
          <w:rFonts w:ascii="Times New Roman" w:hAnsi="Times New Roman"/>
          <w:b/>
          <w:sz w:val="24"/>
          <w:szCs w:val="24"/>
        </w:rPr>
        <w:t>Десятниково</w:t>
      </w:r>
    </w:p>
    <w:p w:rsidR="00625B05" w:rsidRDefault="00625B05" w:rsidP="00D5192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закрытии площадок для временного</w:t>
      </w:r>
    </w:p>
    <w:p w:rsidR="00625B05" w:rsidRDefault="00625B05" w:rsidP="00D5192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хранения твердых коммунальных отходов</w:t>
      </w:r>
    </w:p>
    <w:p w:rsidR="00625B05" w:rsidRPr="00022AFD" w:rsidRDefault="00625B05" w:rsidP="00D5192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25B05" w:rsidRPr="00022AFD" w:rsidRDefault="00625B05" w:rsidP="00D5192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22AFD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На основании письма Министерства природных ресурсов Республики Бурятия от 13.11.2019 г. № 08-01-07-И7704/19 и в связи наполнением и увеличением в площади площадки для временного хранения  твердых коммунальных отходов </w:t>
      </w:r>
      <w:r w:rsidRPr="00022AFD">
        <w:rPr>
          <w:rFonts w:ascii="Times New Roman" w:hAnsi="Times New Roman"/>
          <w:sz w:val="28"/>
          <w:szCs w:val="28"/>
        </w:rPr>
        <w:t>Администрация МО СП «</w:t>
      </w:r>
      <w:r>
        <w:rPr>
          <w:rFonts w:ascii="Times New Roman" w:hAnsi="Times New Roman"/>
          <w:sz w:val="28"/>
          <w:szCs w:val="28"/>
        </w:rPr>
        <w:t>Десятниковское</w:t>
      </w:r>
      <w:r w:rsidRPr="00022AF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2AFD">
        <w:rPr>
          <w:rFonts w:ascii="Times New Roman" w:hAnsi="Times New Roman"/>
          <w:b/>
          <w:sz w:val="28"/>
          <w:szCs w:val="28"/>
        </w:rPr>
        <w:t>постановляет:</w:t>
      </w:r>
    </w:p>
    <w:p w:rsidR="00625B05" w:rsidRDefault="00625B05" w:rsidP="00783BF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Закрыть площадку для временного хранения ТКО в местности                                                                                 </w:t>
      </w:r>
    </w:p>
    <w:p w:rsidR="00625B05" w:rsidRDefault="00625B05" w:rsidP="00783BF4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"Егорова"  с.Десятниково (кадастровый квартал 03:19:280106),</w:t>
      </w:r>
    </w:p>
    <w:p w:rsidR="00625B05" w:rsidRPr="00022AFD" w:rsidRDefault="00625B05" w:rsidP="00D519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особого распоряжения.</w:t>
      </w:r>
    </w:p>
    <w:p w:rsidR="00625B05" w:rsidRPr="00022AFD" w:rsidRDefault="00625B05" w:rsidP="00D519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2AFD">
        <w:rPr>
          <w:rFonts w:ascii="Times New Roman" w:hAnsi="Times New Roman"/>
          <w:sz w:val="28"/>
          <w:szCs w:val="28"/>
        </w:rPr>
        <w:t xml:space="preserve">     2.  </w:t>
      </w:r>
      <w:r>
        <w:rPr>
          <w:rFonts w:ascii="Times New Roman" w:hAnsi="Times New Roman"/>
          <w:sz w:val="28"/>
          <w:szCs w:val="28"/>
        </w:rPr>
        <w:t>Довести данное постановление до населения с.Десятниково и Бурнашево.</w:t>
      </w:r>
    </w:p>
    <w:p w:rsidR="00625B05" w:rsidRPr="00022AFD" w:rsidRDefault="00625B05" w:rsidP="00D519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22AFD">
        <w:rPr>
          <w:rFonts w:ascii="Times New Roman" w:hAnsi="Times New Roman"/>
          <w:sz w:val="28"/>
          <w:szCs w:val="28"/>
        </w:rPr>
        <w:t>3. Контроль за исполнением данно</w:t>
      </w:r>
      <w:r>
        <w:rPr>
          <w:rFonts w:ascii="Times New Roman" w:hAnsi="Times New Roman"/>
          <w:sz w:val="28"/>
          <w:szCs w:val="28"/>
        </w:rPr>
        <w:t>го постановления оставляю за собой.</w:t>
      </w:r>
    </w:p>
    <w:p w:rsidR="00625B05" w:rsidRPr="00022AFD" w:rsidRDefault="00625B05" w:rsidP="00D519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22AFD">
        <w:rPr>
          <w:rFonts w:ascii="Times New Roman" w:hAnsi="Times New Roman"/>
          <w:sz w:val="28"/>
          <w:szCs w:val="28"/>
        </w:rPr>
        <w:t>4.Настоящее постановление вступает</w:t>
      </w:r>
      <w:r>
        <w:rPr>
          <w:rFonts w:ascii="Times New Roman" w:hAnsi="Times New Roman"/>
          <w:sz w:val="28"/>
          <w:szCs w:val="28"/>
        </w:rPr>
        <w:t xml:space="preserve"> в силу со дня его обнародования</w:t>
      </w:r>
      <w:r w:rsidRPr="00022AFD">
        <w:rPr>
          <w:rFonts w:ascii="Times New Roman" w:hAnsi="Times New Roman"/>
          <w:sz w:val="28"/>
          <w:szCs w:val="28"/>
        </w:rPr>
        <w:t>.</w:t>
      </w:r>
    </w:p>
    <w:p w:rsidR="00625B05" w:rsidRPr="00022AFD" w:rsidRDefault="00625B05" w:rsidP="00D5192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25B05" w:rsidRPr="00022AFD" w:rsidRDefault="00625B05" w:rsidP="00D51923">
      <w:pPr>
        <w:spacing w:after="0"/>
        <w:rPr>
          <w:rFonts w:ascii="Times New Roman" w:hAnsi="Times New Roman"/>
          <w:b/>
          <w:sz w:val="28"/>
          <w:szCs w:val="28"/>
        </w:rPr>
      </w:pPr>
      <w:r w:rsidRPr="00022AFD">
        <w:rPr>
          <w:rFonts w:ascii="Times New Roman" w:hAnsi="Times New Roman"/>
          <w:b/>
          <w:sz w:val="28"/>
          <w:szCs w:val="28"/>
        </w:rPr>
        <w:t xml:space="preserve">Глава </w:t>
      </w:r>
    </w:p>
    <w:p w:rsidR="00625B05" w:rsidRPr="00022AFD" w:rsidRDefault="00625B05" w:rsidP="00D51923">
      <w:pPr>
        <w:spacing w:after="0"/>
        <w:rPr>
          <w:rFonts w:ascii="Times New Roman" w:hAnsi="Times New Roman"/>
          <w:b/>
          <w:sz w:val="28"/>
          <w:szCs w:val="28"/>
        </w:rPr>
      </w:pPr>
      <w:r w:rsidRPr="00022AFD">
        <w:rPr>
          <w:rFonts w:ascii="Times New Roman" w:hAnsi="Times New Roman"/>
          <w:b/>
          <w:sz w:val="28"/>
          <w:szCs w:val="28"/>
        </w:rPr>
        <w:t>МО СП  «</w:t>
      </w:r>
      <w:r>
        <w:rPr>
          <w:rFonts w:ascii="Times New Roman" w:hAnsi="Times New Roman"/>
          <w:b/>
          <w:sz w:val="28"/>
          <w:szCs w:val="28"/>
        </w:rPr>
        <w:t>Десятниковское</w:t>
      </w:r>
      <w:r w:rsidRPr="00022AFD">
        <w:rPr>
          <w:rFonts w:ascii="Times New Roman" w:hAnsi="Times New Roman"/>
          <w:b/>
          <w:sz w:val="28"/>
          <w:szCs w:val="28"/>
        </w:rPr>
        <w:t xml:space="preserve">»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022AFD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>П.А.Родионов</w:t>
      </w:r>
    </w:p>
    <w:p w:rsidR="00625B05" w:rsidRDefault="00625B05"/>
    <w:p w:rsidR="00625B05" w:rsidRDefault="00625B05"/>
    <w:p w:rsidR="00625B05" w:rsidRDefault="00625B05"/>
    <w:p w:rsidR="00625B05" w:rsidRDefault="00625B05"/>
    <w:p w:rsidR="00625B05" w:rsidRDefault="00625B05"/>
    <w:p w:rsidR="00625B05" w:rsidRDefault="00625B05"/>
    <w:p w:rsidR="00625B05" w:rsidRPr="008D0E25" w:rsidRDefault="00625B05" w:rsidP="001D4221">
      <w:pPr>
        <w:pStyle w:val="NoSpacing"/>
        <w:ind w:firstLine="567"/>
        <w:jc w:val="center"/>
        <w:rPr>
          <w:b/>
        </w:rPr>
      </w:pPr>
      <w:r w:rsidRPr="008D0E25">
        <w:rPr>
          <w:b/>
        </w:rPr>
        <w:t>Республика Бурятия</w:t>
      </w:r>
    </w:p>
    <w:p w:rsidR="00625B05" w:rsidRPr="008D0E25" w:rsidRDefault="00625B05" w:rsidP="001D4221">
      <w:pPr>
        <w:pStyle w:val="Textbody"/>
        <w:jc w:val="center"/>
        <w:rPr>
          <w:b/>
          <w:sz w:val="28"/>
          <w:szCs w:val="28"/>
        </w:rPr>
      </w:pPr>
      <w:r w:rsidRPr="008D0E25">
        <w:rPr>
          <w:b/>
          <w:sz w:val="28"/>
          <w:szCs w:val="28"/>
        </w:rPr>
        <w:t>ТАРБАГАТАЙСКИЙ РАЙОН</w:t>
      </w:r>
    </w:p>
    <w:p w:rsidR="00625B05" w:rsidRPr="00B140E5" w:rsidRDefault="00625B05" w:rsidP="001D4221">
      <w:pPr>
        <w:pStyle w:val="Heading1"/>
        <w:spacing w:before="0" w:beforeAutospacing="0" w:after="0" w:afterAutospacing="0"/>
        <w:jc w:val="center"/>
        <w:rPr>
          <w:sz w:val="28"/>
          <w:szCs w:val="28"/>
        </w:rPr>
      </w:pPr>
      <w:r w:rsidRPr="00B140E5">
        <w:rPr>
          <w:sz w:val="28"/>
          <w:szCs w:val="28"/>
        </w:rPr>
        <w:t>МКУ Администрация муниципального образования</w:t>
      </w:r>
    </w:p>
    <w:p w:rsidR="00625B05" w:rsidRPr="004A06B1" w:rsidRDefault="00625B05" w:rsidP="001D4221">
      <w:pPr>
        <w:pStyle w:val="NoSpacing"/>
        <w:ind w:firstLine="567"/>
        <w:jc w:val="center"/>
        <w:rPr>
          <w:b/>
          <w:sz w:val="28"/>
          <w:szCs w:val="28"/>
        </w:rPr>
      </w:pPr>
      <w:r w:rsidRPr="004A06B1">
        <w:rPr>
          <w:b/>
          <w:sz w:val="28"/>
          <w:szCs w:val="28"/>
        </w:rPr>
        <w:t>сельского поселения «</w:t>
      </w:r>
      <w:r>
        <w:rPr>
          <w:b/>
          <w:sz w:val="28"/>
          <w:szCs w:val="28"/>
        </w:rPr>
        <w:t>Десятниковское</w:t>
      </w:r>
      <w:r w:rsidRPr="004A06B1">
        <w:rPr>
          <w:b/>
          <w:sz w:val="28"/>
          <w:szCs w:val="28"/>
        </w:rPr>
        <w:t>»</w:t>
      </w:r>
    </w:p>
    <w:p w:rsidR="00625B05" w:rsidRDefault="00625B05" w:rsidP="001D4221">
      <w:pPr>
        <w:jc w:val="center"/>
        <w:rPr>
          <w:rFonts w:ascii="Times New Roman" w:hAnsi="Times New Roman"/>
          <w:b/>
          <w:sz w:val="28"/>
          <w:szCs w:val="28"/>
        </w:rPr>
      </w:pPr>
    </w:p>
    <w:p w:rsidR="00625B05" w:rsidRPr="00C15F50" w:rsidRDefault="00625B05" w:rsidP="001D4221">
      <w:pPr>
        <w:jc w:val="center"/>
        <w:rPr>
          <w:rFonts w:ascii="Times New Roman" w:hAnsi="Times New Roman"/>
          <w:b/>
          <w:sz w:val="28"/>
          <w:szCs w:val="28"/>
        </w:rPr>
      </w:pPr>
      <w:r w:rsidRPr="00C15F50">
        <w:rPr>
          <w:rFonts w:ascii="Times New Roman" w:hAnsi="Times New Roman"/>
          <w:b/>
          <w:sz w:val="28"/>
          <w:szCs w:val="28"/>
        </w:rPr>
        <w:t>ПОСТАНОВЛЕНИЕ</w:t>
      </w:r>
    </w:p>
    <w:p w:rsidR="00625B05" w:rsidRPr="0074665A" w:rsidRDefault="00625B05" w:rsidP="001D4221">
      <w:pPr>
        <w:rPr>
          <w:rFonts w:ascii="Times New Roman" w:hAnsi="Times New Roman"/>
          <w:b/>
          <w:sz w:val="24"/>
          <w:szCs w:val="24"/>
        </w:rPr>
      </w:pPr>
      <w:r w:rsidRPr="0074665A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25</w:t>
      </w:r>
      <w:r w:rsidRPr="0074665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»  ноября </w:t>
      </w:r>
      <w:r w:rsidRPr="0074665A">
        <w:rPr>
          <w:rFonts w:ascii="Times New Roman" w:hAnsi="Times New Roman"/>
          <w:b/>
          <w:sz w:val="24"/>
          <w:szCs w:val="24"/>
        </w:rPr>
        <w:t xml:space="preserve">   </w:t>
      </w:r>
      <w:smartTag w:uri="urn:schemas-microsoft-com:office:smarttags" w:element="metricconverter">
        <w:smartTagPr>
          <w:attr w:name="ProductID" w:val="2019 г"/>
        </w:smartTagPr>
        <w:r w:rsidRPr="0074665A">
          <w:rPr>
            <w:rFonts w:ascii="Times New Roman" w:hAnsi="Times New Roman"/>
            <w:b/>
            <w:sz w:val="24"/>
            <w:szCs w:val="24"/>
          </w:rPr>
          <w:t>2019 г</w:t>
        </w:r>
      </w:smartTag>
      <w:r w:rsidRPr="0074665A">
        <w:rPr>
          <w:rFonts w:ascii="Times New Roman" w:hAnsi="Times New Roman"/>
          <w:b/>
          <w:sz w:val="24"/>
          <w:szCs w:val="24"/>
        </w:rPr>
        <w:t>.</w:t>
      </w:r>
      <w:r w:rsidRPr="0074665A">
        <w:rPr>
          <w:rFonts w:ascii="Times New Roman" w:hAnsi="Times New Roman"/>
          <w:b/>
          <w:sz w:val="24"/>
          <w:szCs w:val="24"/>
        </w:rPr>
        <w:tab/>
      </w:r>
      <w:r w:rsidRPr="0074665A">
        <w:rPr>
          <w:rFonts w:ascii="Times New Roman" w:hAnsi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74665A">
        <w:rPr>
          <w:rFonts w:ascii="Times New Roman" w:hAnsi="Times New Roman"/>
          <w:b/>
          <w:sz w:val="24"/>
          <w:szCs w:val="24"/>
        </w:rPr>
        <w:t xml:space="preserve"> № </w:t>
      </w:r>
      <w:r>
        <w:rPr>
          <w:rFonts w:ascii="Times New Roman" w:hAnsi="Times New Roman"/>
          <w:b/>
          <w:sz w:val="24"/>
          <w:szCs w:val="24"/>
        </w:rPr>
        <w:t>37</w:t>
      </w:r>
      <w:r w:rsidRPr="0074665A">
        <w:rPr>
          <w:rFonts w:ascii="Times New Roman" w:hAnsi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74665A">
        <w:rPr>
          <w:rFonts w:ascii="Times New Roman" w:hAnsi="Times New Roman"/>
          <w:b/>
          <w:sz w:val="24"/>
          <w:szCs w:val="24"/>
        </w:rPr>
        <w:t xml:space="preserve">   с. </w:t>
      </w:r>
      <w:r>
        <w:rPr>
          <w:rFonts w:ascii="Times New Roman" w:hAnsi="Times New Roman"/>
          <w:b/>
          <w:sz w:val="24"/>
          <w:szCs w:val="24"/>
        </w:rPr>
        <w:t>Десятниково</w:t>
      </w:r>
    </w:p>
    <w:p w:rsidR="00625B05" w:rsidRDefault="00625B05" w:rsidP="001D422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закрытии площадок для временного</w:t>
      </w:r>
    </w:p>
    <w:p w:rsidR="00625B05" w:rsidRDefault="00625B05" w:rsidP="001D422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хранения твердых коммунальных отходов</w:t>
      </w:r>
    </w:p>
    <w:p w:rsidR="00625B05" w:rsidRPr="00022AFD" w:rsidRDefault="00625B05" w:rsidP="001D422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25B05" w:rsidRPr="00022AFD" w:rsidRDefault="00625B05" w:rsidP="001D422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22AFD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На основании письма Министерства природных ресурсов Республики Бурятия от 13.11.2019 г. № 08-01-07-И7704/19 и в связи наполнением и увеличением в площади площадки для временного хранения  твердых коммунальных отходов </w:t>
      </w:r>
      <w:r w:rsidRPr="00022AFD">
        <w:rPr>
          <w:rFonts w:ascii="Times New Roman" w:hAnsi="Times New Roman"/>
          <w:sz w:val="28"/>
          <w:szCs w:val="28"/>
        </w:rPr>
        <w:t>Администрация МО СП «</w:t>
      </w:r>
      <w:r>
        <w:rPr>
          <w:rFonts w:ascii="Times New Roman" w:hAnsi="Times New Roman"/>
          <w:sz w:val="28"/>
          <w:szCs w:val="28"/>
        </w:rPr>
        <w:t>Десятниковское</w:t>
      </w:r>
      <w:r w:rsidRPr="00022AF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2AFD">
        <w:rPr>
          <w:rFonts w:ascii="Times New Roman" w:hAnsi="Times New Roman"/>
          <w:b/>
          <w:sz w:val="28"/>
          <w:szCs w:val="28"/>
        </w:rPr>
        <w:t>постановляет:</w:t>
      </w:r>
    </w:p>
    <w:p w:rsidR="00625B05" w:rsidRDefault="00625B05" w:rsidP="001D422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Закрыть площадку для временного хранения ТКО в местности                                                                                 </w:t>
      </w:r>
    </w:p>
    <w:p w:rsidR="00625B05" w:rsidRDefault="00625B05" w:rsidP="001D4221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"Степь"  с.Бурнашево (кадастровый квартал 03:19:280105),</w:t>
      </w:r>
    </w:p>
    <w:p w:rsidR="00625B05" w:rsidRPr="00022AFD" w:rsidRDefault="00625B05" w:rsidP="001D422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особого распоряжения.</w:t>
      </w:r>
    </w:p>
    <w:p w:rsidR="00625B05" w:rsidRPr="00022AFD" w:rsidRDefault="00625B05" w:rsidP="001D422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2AFD">
        <w:rPr>
          <w:rFonts w:ascii="Times New Roman" w:hAnsi="Times New Roman"/>
          <w:sz w:val="28"/>
          <w:szCs w:val="28"/>
        </w:rPr>
        <w:t xml:space="preserve">     2.  </w:t>
      </w:r>
      <w:r>
        <w:rPr>
          <w:rFonts w:ascii="Times New Roman" w:hAnsi="Times New Roman"/>
          <w:sz w:val="28"/>
          <w:szCs w:val="28"/>
        </w:rPr>
        <w:t>Довести данное постановление до населения с.Десятниково и Бурнашево.</w:t>
      </w:r>
    </w:p>
    <w:p w:rsidR="00625B05" w:rsidRPr="00022AFD" w:rsidRDefault="00625B05" w:rsidP="001D422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22AFD">
        <w:rPr>
          <w:rFonts w:ascii="Times New Roman" w:hAnsi="Times New Roman"/>
          <w:sz w:val="28"/>
          <w:szCs w:val="28"/>
        </w:rPr>
        <w:t>3. Контроль за исполнением данно</w:t>
      </w:r>
      <w:r>
        <w:rPr>
          <w:rFonts w:ascii="Times New Roman" w:hAnsi="Times New Roman"/>
          <w:sz w:val="28"/>
          <w:szCs w:val="28"/>
        </w:rPr>
        <w:t>го постановления оставляю за собой.</w:t>
      </w:r>
    </w:p>
    <w:p w:rsidR="00625B05" w:rsidRPr="00022AFD" w:rsidRDefault="00625B05" w:rsidP="001D422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22AFD">
        <w:rPr>
          <w:rFonts w:ascii="Times New Roman" w:hAnsi="Times New Roman"/>
          <w:sz w:val="28"/>
          <w:szCs w:val="28"/>
        </w:rPr>
        <w:t>4.Настоящее постановление вступает</w:t>
      </w:r>
      <w:r>
        <w:rPr>
          <w:rFonts w:ascii="Times New Roman" w:hAnsi="Times New Roman"/>
          <w:sz w:val="28"/>
          <w:szCs w:val="28"/>
        </w:rPr>
        <w:t xml:space="preserve"> в силу со дня его обнародования</w:t>
      </w:r>
      <w:r w:rsidRPr="00022AFD">
        <w:rPr>
          <w:rFonts w:ascii="Times New Roman" w:hAnsi="Times New Roman"/>
          <w:sz w:val="28"/>
          <w:szCs w:val="28"/>
        </w:rPr>
        <w:t>.</w:t>
      </w:r>
    </w:p>
    <w:p w:rsidR="00625B05" w:rsidRPr="00022AFD" w:rsidRDefault="00625B05" w:rsidP="001D422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25B05" w:rsidRPr="00022AFD" w:rsidRDefault="00625B05" w:rsidP="001D4221">
      <w:pPr>
        <w:spacing w:after="0"/>
        <w:rPr>
          <w:rFonts w:ascii="Times New Roman" w:hAnsi="Times New Roman"/>
          <w:b/>
          <w:sz w:val="28"/>
          <w:szCs w:val="28"/>
        </w:rPr>
      </w:pPr>
      <w:r w:rsidRPr="00022AFD">
        <w:rPr>
          <w:rFonts w:ascii="Times New Roman" w:hAnsi="Times New Roman"/>
          <w:b/>
          <w:sz w:val="28"/>
          <w:szCs w:val="28"/>
        </w:rPr>
        <w:t xml:space="preserve">Глава </w:t>
      </w:r>
    </w:p>
    <w:p w:rsidR="00625B05" w:rsidRPr="00022AFD" w:rsidRDefault="00625B05" w:rsidP="001D4221">
      <w:pPr>
        <w:spacing w:after="0"/>
        <w:rPr>
          <w:rFonts w:ascii="Times New Roman" w:hAnsi="Times New Roman"/>
          <w:b/>
          <w:sz w:val="28"/>
          <w:szCs w:val="28"/>
        </w:rPr>
      </w:pPr>
      <w:r w:rsidRPr="00022AFD">
        <w:rPr>
          <w:rFonts w:ascii="Times New Roman" w:hAnsi="Times New Roman"/>
          <w:b/>
          <w:sz w:val="28"/>
          <w:szCs w:val="28"/>
        </w:rPr>
        <w:t>МО СП  «</w:t>
      </w:r>
      <w:r>
        <w:rPr>
          <w:rFonts w:ascii="Times New Roman" w:hAnsi="Times New Roman"/>
          <w:b/>
          <w:sz w:val="28"/>
          <w:szCs w:val="28"/>
        </w:rPr>
        <w:t>Десятниковское</w:t>
      </w:r>
      <w:r w:rsidRPr="00022AFD">
        <w:rPr>
          <w:rFonts w:ascii="Times New Roman" w:hAnsi="Times New Roman"/>
          <w:b/>
          <w:sz w:val="28"/>
          <w:szCs w:val="28"/>
        </w:rPr>
        <w:t xml:space="preserve">»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022AFD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>П.А.Родионов</w:t>
      </w:r>
    </w:p>
    <w:p w:rsidR="00625B05" w:rsidRDefault="00625B05" w:rsidP="001D4221"/>
    <w:p w:rsidR="00625B05" w:rsidRDefault="00625B05"/>
    <w:sectPr w:rsidR="00625B05" w:rsidSect="002A7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11BA5"/>
    <w:multiLevelType w:val="hybridMultilevel"/>
    <w:tmpl w:val="5F326FDE"/>
    <w:lvl w:ilvl="0" w:tplc="DCFC747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1923"/>
    <w:rsid w:val="00022AFD"/>
    <w:rsid w:val="000E690A"/>
    <w:rsid w:val="0013109C"/>
    <w:rsid w:val="00193068"/>
    <w:rsid w:val="001D4221"/>
    <w:rsid w:val="00255CE7"/>
    <w:rsid w:val="002A76DC"/>
    <w:rsid w:val="003C1CB2"/>
    <w:rsid w:val="003F3806"/>
    <w:rsid w:val="004A06B1"/>
    <w:rsid w:val="005B3A18"/>
    <w:rsid w:val="00625B05"/>
    <w:rsid w:val="006E0F36"/>
    <w:rsid w:val="0074665A"/>
    <w:rsid w:val="00783BF4"/>
    <w:rsid w:val="007B71B3"/>
    <w:rsid w:val="008644C4"/>
    <w:rsid w:val="008D0E25"/>
    <w:rsid w:val="00B140E5"/>
    <w:rsid w:val="00B261ED"/>
    <w:rsid w:val="00B67210"/>
    <w:rsid w:val="00BB6CD2"/>
    <w:rsid w:val="00C15F50"/>
    <w:rsid w:val="00C62C49"/>
    <w:rsid w:val="00D0783E"/>
    <w:rsid w:val="00D51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6DC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D5192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51923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Textbody">
    <w:name w:val="Text body"/>
    <w:basedOn w:val="Normal"/>
    <w:uiPriority w:val="99"/>
    <w:rsid w:val="00D5192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styleId="NoSpacing">
    <w:name w:val="No Spacing"/>
    <w:uiPriority w:val="99"/>
    <w:qFormat/>
    <w:rsid w:val="00D51923"/>
    <w:rPr>
      <w:rFonts w:ascii="Times New Roman" w:eastAsia="DejaVu Sans" w:hAnsi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2</Pages>
  <Words>341</Words>
  <Characters>1946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cp:lastPrinted>2020-01-10T01:45:00Z</cp:lastPrinted>
  <dcterms:created xsi:type="dcterms:W3CDTF">2019-11-25T00:16:00Z</dcterms:created>
  <dcterms:modified xsi:type="dcterms:W3CDTF">2020-01-10T01:45:00Z</dcterms:modified>
</cp:coreProperties>
</file>